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C217D" w14:textId="77777777" w:rsidR="00DA17AB" w:rsidRDefault="00C81E32" w:rsidP="00DA17AB">
      <w:pPr>
        <w:widowControl w:val="0"/>
        <w:autoSpaceDE w:val="0"/>
        <w:autoSpaceDN w:val="0"/>
        <w:spacing w:after="0" w:line="348" w:lineRule="auto"/>
        <w:ind w:right="-1"/>
        <w:jc w:val="center"/>
        <w:outlineLvl w:val="0"/>
        <w:rPr>
          <w:rFonts w:ascii="Calibri" w:eastAsia="Calibri" w:hAnsi="Calibri" w:cs="Calibri"/>
          <w:b/>
          <w:bCs/>
          <w:sz w:val="32"/>
          <w:szCs w:val="32"/>
          <w:lang w:eastAsia="it-IT" w:bidi="it-IT"/>
        </w:rPr>
      </w:pPr>
      <w:r w:rsidRPr="00DA17AB">
        <w:rPr>
          <w:rFonts w:ascii="Calibri" w:eastAsia="Calibri" w:hAnsi="Calibri" w:cs="Calibri"/>
          <w:b/>
          <w:bCs/>
          <w:sz w:val="32"/>
          <w:szCs w:val="32"/>
          <w:lang w:eastAsia="it-IT" w:bidi="it-IT"/>
        </w:rPr>
        <w:t xml:space="preserve">ASSEGNAZIONE E </w:t>
      </w:r>
      <w:r w:rsidR="00DA17AB" w:rsidRPr="00DA17AB">
        <w:rPr>
          <w:rFonts w:ascii="Calibri" w:eastAsia="Calibri" w:hAnsi="Calibri" w:cs="Calibri"/>
          <w:b/>
          <w:bCs/>
          <w:sz w:val="32"/>
          <w:szCs w:val="32"/>
          <w:lang w:eastAsia="it-IT" w:bidi="it-IT"/>
        </w:rPr>
        <w:t>O</w:t>
      </w:r>
      <w:r w:rsidRPr="00DA17AB">
        <w:rPr>
          <w:rFonts w:ascii="Calibri" w:eastAsia="Calibri" w:hAnsi="Calibri" w:cs="Calibri"/>
          <w:b/>
          <w:bCs/>
          <w:sz w:val="32"/>
          <w:szCs w:val="32"/>
          <w:lang w:eastAsia="it-IT" w:bidi="it-IT"/>
        </w:rPr>
        <w:t xml:space="preserve">RGANIZZAZIONE CAMPIONATI E TROFEI NAZIONALI </w:t>
      </w:r>
      <w:r w:rsidR="004103A1">
        <w:rPr>
          <w:rFonts w:ascii="Calibri" w:eastAsia="Calibri" w:hAnsi="Calibri" w:cs="Calibri"/>
          <w:b/>
          <w:bCs/>
          <w:sz w:val="32"/>
          <w:szCs w:val="32"/>
          <w:lang w:eastAsia="it-IT" w:bidi="it-IT"/>
        </w:rPr>
        <w:t xml:space="preserve">CNS </w:t>
      </w:r>
      <w:r w:rsidRPr="00DA17AB">
        <w:rPr>
          <w:rFonts w:ascii="Calibri" w:eastAsia="Calibri" w:hAnsi="Calibri" w:cs="Calibri"/>
          <w:b/>
          <w:bCs/>
          <w:sz w:val="32"/>
          <w:szCs w:val="32"/>
          <w:lang w:eastAsia="it-IT" w:bidi="it-IT"/>
        </w:rPr>
        <w:t>LIBERTAS</w:t>
      </w:r>
      <w:r w:rsidR="00DA17AB">
        <w:rPr>
          <w:rFonts w:ascii="Calibri" w:eastAsia="Calibri" w:hAnsi="Calibri" w:cs="Calibri"/>
          <w:b/>
          <w:bCs/>
          <w:sz w:val="32"/>
          <w:szCs w:val="32"/>
          <w:lang w:eastAsia="it-IT" w:bidi="it-IT"/>
        </w:rPr>
        <w:t xml:space="preserve"> </w:t>
      </w:r>
      <w:r w:rsidR="007F0237">
        <w:rPr>
          <w:rFonts w:ascii="Calibri" w:eastAsia="Calibri" w:hAnsi="Calibri" w:cs="Calibri"/>
          <w:b/>
          <w:bCs/>
          <w:sz w:val="32"/>
          <w:szCs w:val="32"/>
          <w:lang w:eastAsia="it-IT" w:bidi="it-IT"/>
        </w:rPr>
        <w:t>2026</w:t>
      </w:r>
    </w:p>
    <w:p w14:paraId="576DA4FB" w14:textId="77777777" w:rsidR="00C81E32" w:rsidRPr="00DA17AB" w:rsidRDefault="004103A1" w:rsidP="00DA17AB">
      <w:pPr>
        <w:widowControl w:val="0"/>
        <w:autoSpaceDE w:val="0"/>
        <w:autoSpaceDN w:val="0"/>
        <w:spacing w:after="0" w:line="348" w:lineRule="auto"/>
        <w:ind w:right="-1"/>
        <w:jc w:val="center"/>
        <w:outlineLvl w:val="0"/>
        <w:rPr>
          <w:rFonts w:ascii="Calibri" w:eastAsia="Calibri" w:hAnsi="Calibri" w:cs="Calibri"/>
          <w:b/>
          <w:bCs/>
          <w:sz w:val="32"/>
          <w:szCs w:val="32"/>
          <w:lang w:eastAsia="it-IT" w:bidi="it-IT"/>
        </w:rPr>
      </w:pPr>
      <w:r w:rsidRPr="00DA17AB">
        <w:rPr>
          <w:rFonts w:ascii="Calibri" w:eastAsia="Calibri" w:hAnsi="Calibri" w:cs="Calibri"/>
          <w:b/>
          <w:sz w:val="32"/>
          <w:szCs w:val="32"/>
          <w:lang w:eastAsia="it-IT" w:bidi="it-IT"/>
        </w:rPr>
        <w:t>“Linee</w:t>
      </w:r>
      <w:r w:rsidR="00C81E32" w:rsidRPr="00DA17AB">
        <w:rPr>
          <w:rFonts w:ascii="Calibri" w:eastAsia="Calibri" w:hAnsi="Calibri" w:cs="Calibri"/>
          <w:b/>
          <w:sz w:val="32"/>
          <w:szCs w:val="32"/>
          <w:lang w:eastAsia="it-IT" w:bidi="it-IT"/>
        </w:rPr>
        <w:t xml:space="preserve"> Guida “</w:t>
      </w:r>
    </w:p>
    <w:p w14:paraId="245F1298" w14:textId="77777777" w:rsidR="00C81E32" w:rsidRPr="00DA17AB" w:rsidRDefault="00C81E32" w:rsidP="00C81E32">
      <w:pPr>
        <w:widowControl w:val="0"/>
        <w:autoSpaceDE w:val="0"/>
        <w:autoSpaceDN w:val="0"/>
        <w:spacing w:before="4" w:after="0" w:line="240" w:lineRule="auto"/>
        <w:rPr>
          <w:rFonts w:eastAsia="Calibri" w:cs="Calibri"/>
          <w:b/>
          <w:lang w:eastAsia="it-IT" w:bidi="it-IT"/>
        </w:rPr>
      </w:pPr>
    </w:p>
    <w:p w14:paraId="6E5909CA" w14:textId="77777777" w:rsidR="00F31E07" w:rsidRPr="00DA17AB" w:rsidRDefault="00C81E32" w:rsidP="00DA17AB">
      <w:pPr>
        <w:widowControl w:val="0"/>
        <w:autoSpaceDE w:val="0"/>
        <w:autoSpaceDN w:val="0"/>
        <w:spacing w:after="0" w:line="256" w:lineRule="auto"/>
        <w:ind w:right="110"/>
        <w:rPr>
          <w:rFonts w:eastAsia="Calibri" w:cs="Arial"/>
          <w:b/>
          <w:lang w:eastAsia="it-IT" w:bidi="it-IT"/>
        </w:rPr>
      </w:pPr>
      <w:r w:rsidRPr="00DA17AB">
        <w:rPr>
          <w:rFonts w:eastAsia="Calibri" w:cs="Arial"/>
          <w:b/>
          <w:lang w:eastAsia="it-IT" w:bidi="it-IT"/>
        </w:rPr>
        <w:t>Premesso che</w:t>
      </w:r>
    </w:p>
    <w:p w14:paraId="68D9698A" w14:textId="77777777" w:rsidR="00F31E07" w:rsidRPr="00DA17AB" w:rsidRDefault="00F31E07" w:rsidP="00DA17AB">
      <w:pPr>
        <w:pStyle w:val="Paragrafoelenco"/>
        <w:widowControl w:val="0"/>
        <w:autoSpaceDE w:val="0"/>
        <w:autoSpaceDN w:val="0"/>
        <w:spacing w:after="0" w:line="256" w:lineRule="auto"/>
        <w:ind w:left="0" w:right="110"/>
        <w:jc w:val="center"/>
        <w:rPr>
          <w:rFonts w:eastAsia="Calibri" w:cs="Arial"/>
          <w:b/>
          <w:lang w:eastAsia="it-IT" w:bidi="it-IT"/>
        </w:rPr>
      </w:pPr>
    </w:p>
    <w:p w14:paraId="77B2C758" w14:textId="77777777" w:rsidR="00327F10" w:rsidRPr="00DA17AB" w:rsidRDefault="00327F10" w:rsidP="00DA17AB">
      <w:pPr>
        <w:pStyle w:val="Paragrafoelenco"/>
        <w:widowControl w:val="0"/>
        <w:numPr>
          <w:ilvl w:val="0"/>
          <w:numId w:val="2"/>
        </w:numPr>
        <w:autoSpaceDE w:val="0"/>
        <w:autoSpaceDN w:val="0"/>
        <w:spacing w:after="0" w:line="256" w:lineRule="auto"/>
        <w:ind w:left="0" w:right="110" w:firstLine="0"/>
        <w:jc w:val="both"/>
        <w:rPr>
          <w:rFonts w:eastAsia="Calibri" w:cs="Arial"/>
          <w:lang w:eastAsia="it-IT" w:bidi="it-IT"/>
        </w:rPr>
      </w:pPr>
      <w:r w:rsidRPr="00DA17AB">
        <w:rPr>
          <w:rFonts w:eastAsia="Calibri" w:cs="Arial"/>
          <w:lang w:eastAsia="it-IT" w:bidi="it-IT"/>
        </w:rPr>
        <w:t>L</w:t>
      </w:r>
      <w:r w:rsidR="00C81E32" w:rsidRPr="00DA17AB">
        <w:rPr>
          <w:rFonts w:eastAsia="Calibri" w:cs="Arial"/>
          <w:lang w:eastAsia="it-IT" w:bidi="it-IT"/>
        </w:rPr>
        <w:t xml:space="preserve">’organizzazione di campionati o trofei nazionali </w:t>
      </w:r>
      <w:r w:rsidRPr="00DA17AB">
        <w:rPr>
          <w:rFonts w:eastAsia="Calibri" w:cs="Arial"/>
          <w:lang w:eastAsia="it-IT" w:bidi="it-IT"/>
        </w:rPr>
        <w:t>è</w:t>
      </w:r>
      <w:r w:rsidR="00C81E32" w:rsidRPr="00DA17AB">
        <w:rPr>
          <w:rFonts w:eastAsia="Calibri" w:cs="Arial"/>
          <w:lang w:eastAsia="it-IT" w:bidi="it-IT"/>
        </w:rPr>
        <w:t xml:space="preserve"> di competenza esclusiva del Centro Nazionale </w:t>
      </w:r>
    </w:p>
    <w:p w14:paraId="2096709C" w14:textId="77777777" w:rsidR="00F31E07" w:rsidRPr="00DA17AB" w:rsidRDefault="00327F10" w:rsidP="00DA17AB">
      <w:pPr>
        <w:pStyle w:val="Paragrafoelenco"/>
        <w:widowControl w:val="0"/>
        <w:numPr>
          <w:ilvl w:val="0"/>
          <w:numId w:val="2"/>
        </w:numPr>
        <w:autoSpaceDE w:val="0"/>
        <w:autoSpaceDN w:val="0"/>
        <w:spacing w:before="161" w:after="0" w:line="256" w:lineRule="auto"/>
        <w:ind w:left="0" w:right="110" w:firstLine="0"/>
        <w:jc w:val="both"/>
        <w:rPr>
          <w:rFonts w:eastAsia="Calibri" w:cs="Arial"/>
          <w:lang w:eastAsia="it-IT" w:bidi="it-IT"/>
        </w:rPr>
      </w:pPr>
      <w:r w:rsidRPr="00DA17AB">
        <w:rPr>
          <w:rFonts w:eastAsia="Calibri" w:cs="Arial"/>
          <w:lang w:eastAsia="it-IT" w:bidi="it-IT"/>
        </w:rPr>
        <w:t>N</w:t>
      </w:r>
      <w:r w:rsidR="00C81E32" w:rsidRPr="00DA17AB">
        <w:rPr>
          <w:rFonts w:eastAsia="Calibri" w:cs="Arial"/>
          <w:lang w:eastAsia="it-IT" w:bidi="it-IT"/>
        </w:rPr>
        <w:t>ello sv</w:t>
      </w:r>
      <w:r w:rsidR="00D0339D" w:rsidRPr="00DA17AB">
        <w:rPr>
          <w:rFonts w:eastAsia="Calibri" w:cs="Arial"/>
          <w:lang w:eastAsia="it-IT" w:bidi="it-IT"/>
        </w:rPr>
        <w:t>olgimento degli stessi e/o</w:t>
      </w:r>
      <w:r w:rsidR="00C81E32" w:rsidRPr="00DA17AB">
        <w:rPr>
          <w:rFonts w:eastAsia="Calibri" w:cs="Arial"/>
          <w:lang w:eastAsia="it-IT" w:bidi="it-IT"/>
        </w:rPr>
        <w:t xml:space="preserve"> nella fase organizzativa può avvalersi della collaborazione dei propri organi periferici e/o dei propri organismi di base che all’uopo d</w:t>
      </w:r>
      <w:r w:rsidR="00D0339D" w:rsidRPr="00DA17AB">
        <w:rPr>
          <w:rFonts w:eastAsia="Calibri" w:cs="Arial"/>
          <w:lang w:eastAsia="it-IT" w:bidi="it-IT"/>
        </w:rPr>
        <w:t>iventan</w:t>
      </w:r>
      <w:r w:rsidRPr="00DA17AB">
        <w:rPr>
          <w:rFonts w:eastAsia="Calibri" w:cs="Arial"/>
          <w:lang w:eastAsia="it-IT" w:bidi="it-IT"/>
        </w:rPr>
        <w:t>o comitati organizzatori locali</w:t>
      </w:r>
    </w:p>
    <w:p w14:paraId="466ACB0A" w14:textId="77777777" w:rsidR="00C81E32" w:rsidRDefault="00C81E32" w:rsidP="00DA17AB">
      <w:pPr>
        <w:pStyle w:val="Paragrafoelenco"/>
        <w:widowControl w:val="0"/>
        <w:numPr>
          <w:ilvl w:val="0"/>
          <w:numId w:val="2"/>
        </w:numPr>
        <w:autoSpaceDE w:val="0"/>
        <w:autoSpaceDN w:val="0"/>
        <w:spacing w:before="161" w:after="0" w:line="256" w:lineRule="auto"/>
        <w:ind w:left="0" w:right="110" w:firstLine="0"/>
        <w:jc w:val="both"/>
        <w:rPr>
          <w:rFonts w:eastAsia="Calibri" w:cs="Arial"/>
          <w:lang w:eastAsia="it-IT" w:bidi="it-IT"/>
        </w:rPr>
      </w:pPr>
      <w:r w:rsidRPr="00DA17AB">
        <w:rPr>
          <w:rFonts w:eastAsia="Calibri" w:cs="Arial"/>
          <w:lang w:eastAsia="it-IT" w:bidi="it-IT"/>
        </w:rPr>
        <w:t>Il Centro Nazionale Sportivo Libertas indice, ogni anno, il bando per l’assegnazione e l’organizzazione dei campionati e trofei nazionali aperto ai Comitati Regionali, ai Centri Provinciali e alle società/associazioni</w:t>
      </w:r>
      <w:r w:rsidRPr="00DA17AB">
        <w:rPr>
          <w:rFonts w:eastAsia="Calibri" w:cs="Arial"/>
          <w:spacing w:val="1"/>
          <w:lang w:eastAsia="it-IT" w:bidi="it-IT"/>
        </w:rPr>
        <w:t xml:space="preserve"> </w:t>
      </w:r>
      <w:r w:rsidRPr="00DA17AB">
        <w:rPr>
          <w:rFonts w:eastAsia="Calibri" w:cs="Arial"/>
          <w:lang w:eastAsia="it-IT" w:bidi="it-IT"/>
        </w:rPr>
        <w:t>affiliate.</w:t>
      </w:r>
    </w:p>
    <w:p w14:paraId="09FC2B95" w14:textId="77777777" w:rsidR="00C81E32" w:rsidRPr="00DA17AB" w:rsidRDefault="00C81E32" w:rsidP="00DA17AB">
      <w:pPr>
        <w:widowControl w:val="0"/>
        <w:autoSpaceDE w:val="0"/>
        <w:autoSpaceDN w:val="0"/>
        <w:spacing w:before="159" w:after="0" w:line="256" w:lineRule="auto"/>
        <w:ind w:right="108"/>
        <w:jc w:val="both"/>
        <w:rPr>
          <w:rFonts w:eastAsia="Calibri" w:cs="Arial"/>
          <w:b/>
          <w:lang w:eastAsia="it-IT" w:bidi="it-IT"/>
        </w:rPr>
      </w:pPr>
      <w:r w:rsidRPr="00DA17AB">
        <w:rPr>
          <w:rFonts w:eastAsia="Calibri" w:cs="Arial"/>
          <w:lang w:eastAsia="it-IT" w:bidi="it-IT"/>
        </w:rPr>
        <w:t>Allo scopo di uniformare gli standard richiesti e al contempo di poter valutare oggettivamente le richieste presentate, si specificano di seguito</w:t>
      </w:r>
      <w:r w:rsidRPr="00DA17AB">
        <w:rPr>
          <w:rFonts w:eastAsia="Calibri" w:cs="Arial"/>
          <w:b/>
          <w:lang w:eastAsia="it-IT" w:bidi="it-IT"/>
        </w:rPr>
        <w:t xml:space="preserve"> </w:t>
      </w:r>
      <w:r w:rsidR="00F31E07" w:rsidRPr="00DA17AB">
        <w:rPr>
          <w:rFonts w:eastAsia="Calibri" w:cs="Arial"/>
          <w:b/>
          <w:lang w:eastAsia="it-IT" w:bidi="it-IT"/>
        </w:rPr>
        <w:t>“L</w:t>
      </w:r>
      <w:r w:rsidRPr="00DA17AB">
        <w:rPr>
          <w:rFonts w:eastAsia="Calibri" w:cs="Arial"/>
          <w:b/>
          <w:lang w:eastAsia="it-IT" w:bidi="it-IT"/>
        </w:rPr>
        <w:t>e linee guida</w:t>
      </w:r>
      <w:r w:rsidR="00C01342">
        <w:rPr>
          <w:rFonts w:eastAsia="Calibri" w:cs="Arial"/>
          <w:b/>
          <w:lang w:eastAsia="it-IT" w:bidi="it-IT"/>
        </w:rPr>
        <w:t>”</w:t>
      </w:r>
      <w:r w:rsidRPr="00DA17AB">
        <w:rPr>
          <w:rFonts w:eastAsia="Calibri" w:cs="Arial"/>
          <w:b/>
          <w:lang w:eastAsia="it-IT" w:bidi="it-IT"/>
        </w:rPr>
        <w:t xml:space="preserve"> per l’organizzazione</w:t>
      </w:r>
      <w:r w:rsidR="00DA17AB">
        <w:rPr>
          <w:rFonts w:eastAsia="Calibri" w:cs="Arial"/>
          <w:b/>
          <w:lang w:eastAsia="it-IT" w:bidi="it-IT"/>
        </w:rPr>
        <w:t xml:space="preserve"> </w:t>
      </w:r>
      <w:r w:rsidRPr="00DA17AB">
        <w:rPr>
          <w:rFonts w:eastAsia="Calibri" w:cs="Arial"/>
          <w:b/>
          <w:lang w:eastAsia="it-IT" w:bidi="it-IT"/>
        </w:rPr>
        <w:t>delle s</w:t>
      </w:r>
      <w:r w:rsidR="00F31E07" w:rsidRPr="00DA17AB">
        <w:rPr>
          <w:rFonts w:eastAsia="Calibri" w:cs="Arial"/>
          <w:b/>
          <w:lang w:eastAsia="it-IT" w:bidi="it-IT"/>
        </w:rPr>
        <w:t>uddette manifestazioni sportive</w:t>
      </w:r>
      <w:r w:rsidR="00DA17AB">
        <w:rPr>
          <w:rFonts w:eastAsia="Calibri" w:cs="Arial"/>
          <w:b/>
          <w:lang w:eastAsia="it-IT" w:bidi="it-IT"/>
        </w:rPr>
        <w:t>.</w:t>
      </w:r>
    </w:p>
    <w:p w14:paraId="2A20AAA7" w14:textId="09DB54D5" w:rsidR="00C81E32" w:rsidRPr="00DA17AB" w:rsidRDefault="00C81E32" w:rsidP="00DA17AB">
      <w:pPr>
        <w:widowControl w:val="0"/>
        <w:autoSpaceDE w:val="0"/>
        <w:autoSpaceDN w:val="0"/>
        <w:spacing w:before="160" w:after="0" w:line="256" w:lineRule="auto"/>
        <w:ind w:right="110"/>
        <w:jc w:val="both"/>
        <w:rPr>
          <w:rFonts w:eastAsia="Calibri" w:cs="Arial"/>
          <w:lang w:eastAsia="it-IT" w:bidi="it-IT"/>
        </w:rPr>
      </w:pPr>
      <w:r w:rsidRPr="00DA17AB">
        <w:rPr>
          <w:rFonts w:eastAsia="Calibri" w:cs="Arial"/>
          <w:lang w:eastAsia="it-IT" w:bidi="it-IT"/>
        </w:rPr>
        <w:t xml:space="preserve">Ai fini della determinazione del calendario sportivo nazionale </w:t>
      </w:r>
      <w:r w:rsidR="00183E15">
        <w:rPr>
          <w:rFonts w:eastAsia="Calibri" w:cs="Arial"/>
          <w:lang w:eastAsia="it-IT" w:bidi="it-IT"/>
        </w:rPr>
        <w:t>202</w:t>
      </w:r>
      <w:r w:rsidR="009F6475">
        <w:rPr>
          <w:rFonts w:eastAsia="Calibri" w:cs="Arial"/>
          <w:lang w:eastAsia="it-IT" w:bidi="it-IT"/>
        </w:rPr>
        <w:t xml:space="preserve">6 </w:t>
      </w:r>
      <w:r w:rsidRPr="00DA17AB">
        <w:rPr>
          <w:rFonts w:eastAsia="Calibri" w:cs="Arial"/>
          <w:lang w:eastAsia="it-IT" w:bidi="it-IT"/>
        </w:rPr>
        <w:t xml:space="preserve">tutte le richieste </w:t>
      </w:r>
      <w:r w:rsidR="004D21A9">
        <w:rPr>
          <w:rFonts w:eastAsia="Calibri" w:cs="Arial"/>
          <w:lang w:eastAsia="it-IT" w:bidi="it-IT"/>
        </w:rPr>
        <w:t xml:space="preserve">assegnate </w:t>
      </w:r>
      <w:r w:rsidRPr="00DA17AB">
        <w:rPr>
          <w:rFonts w:eastAsia="Calibri" w:cs="Arial"/>
          <w:lang w:eastAsia="it-IT" w:bidi="it-IT"/>
        </w:rPr>
        <w:t>dovranno</w:t>
      </w:r>
      <w:r w:rsidR="00127188" w:rsidRPr="00DA17AB">
        <w:rPr>
          <w:rFonts w:eastAsia="Calibri" w:cs="Arial"/>
          <w:lang w:eastAsia="it-IT" w:bidi="it-IT"/>
        </w:rPr>
        <w:t xml:space="preserve"> </w:t>
      </w:r>
      <w:r w:rsidR="004D21A9">
        <w:rPr>
          <w:rFonts w:eastAsia="Calibri" w:cs="Arial"/>
          <w:lang w:eastAsia="it-IT" w:bidi="it-IT"/>
        </w:rPr>
        <w:t xml:space="preserve">far </w:t>
      </w:r>
      <w:r w:rsidR="00A32F64" w:rsidRPr="00DA17AB">
        <w:rPr>
          <w:rFonts w:eastAsia="Calibri" w:cs="Arial"/>
          <w:lang w:eastAsia="it-IT" w:bidi="it-IT"/>
        </w:rPr>
        <w:t>pervenire</w:t>
      </w:r>
      <w:r w:rsidR="00602C7F">
        <w:rPr>
          <w:rFonts w:eastAsia="Calibri" w:cs="Arial"/>
          <w:lang w:eastAsia="it-IT" w:bidi="it-IT"/>
        </w:rPr>
        <w:t>,</w:t>
      </w:r>
      <w:r w:rsidR="00A32F64" w:rsidRPr="00DA17AB">
        <w:rPr>
          <w:rFonts w:eastAsia="Calibri" w:cs="Arial"/>
          <w:lang w:eastAsia="it-IT" w:bidi="it-IT"/>
        </w:rPr>
        <w:t xml:space="preserve"> </w:t>
      </w:r>
      <w:r w:rsidR="00602C7F">
        <w:rPr>
          <w:rFonts w:eastAsia="Calibri" w:cs="Arial"/>
          <w:lang w:eastAsia="it-IT" w:bidi="it-IT"/>
        </w:rPr>
        <w:t xml:space="preserve">oltre alla presente scheda “linee guida” controfirmata per accettazione, </w:t>
      </w:r>
      <w:r w:rsidR="00A32F64" w:rsidRPr="004D21A9">
        <w:rPr>
          <w:rFonts w:eastAsia="Calibri" w:cs="Arial"/>
          <w:u w:val="single"/>
          <w:lang w:eastAsia="it-IT" w:bidi="it-IT"/>
        </w:rPr>
        <w:t xml:space="preserve">entro </w:t>
      </w:r>
      <w:r w:rsidR="00F92A7D">
        <w:rPr>
          <w:rFonts w:eastAsia="Calibri" w:cs="Arial"/>
          <w:u w:val="single"/>
          <w:lang w:eastAsia="it-IT" w:bidi="it-IT"/>
        </w:rPr>
        <w:t xml:space="preserve">il giorno </w:t>
      </w:r>
      <w:r w:rsidR="007F0237">
        <w:rPr>
          <w:rFonts w:eastAsia="Calibri" w:cs="Arial"/>
          <w:u w:val="single"/>
          <w:lang w:eastAsia="it-IT" w:bidi="it-IT"/>
        </w:rPr>
        <w:t>15</w:t>
      </w:r>
      <w:r w:rsidR="00F92A7D">
        <w:rPr>
          <w:rFonts w:eastAsia="Calibri" w:cs="Arial"/>
          <w:u w:val="single"/>
          <w:lang w:eastAsia="it-IT" w:bidi="it-IT"/>
        </w:rPr>
        <w:t>/1</w:t>
      </w:r>
      <w:r w:rsidR="007F0237">
        <w:rPr>
          <w:rFonts w:eastAsia="Calibri" w:cs="Arial"/>
          <w:u w:val="single"/>
          <w:lang w:eastAsia="it-IT" w:bidi="it-IT"/>
        </w:rPr>
        <w:t>1</w:t>
      </w:r>
      <w:r w:rsidR="00F92A7D">
        <w:rPr>
          <w:rFonts w:eastAsia="Calibri" w:cs="Arial"/>
          <w:u w:val="single"/>
          <w:lang w:eastAsia="it-IT" w:bidi="it-IT"/>
        </w:rPr>
        <w:t>/202</w:t>
      </w:r>
      <w:r w:rsidR="007F0237">
        <w:rPr>
          <w:rFonts w:eastAsia="Calibri" w:cs="Arial"/>
          <w:u w:val="single"/>
          <w:lang w:eastAsia="it-IT" w:bidi="it-IT"/>
        </w:rPr>
        <w:t>5</w:t>
      </w:r>
      <w:r w:rsidR="00F92A7D" w:rsidRPr="00F92A7D">
        <w:rPr>
          <w:rFonts w:eastAsia="Calibri" w:cs="Arial"/>
          <w:lang w:eastAsia="it-IT" w:bidi="it-IT"/>
        </w:rPr>
        <w:t xml:space="preserve"> </w:t>
      </w:r>
      <w:r w:rsidR="004D21A9">
        <w:rPr>
          <w:rFonts w:eastAsia="Calibri" w:cs="Arial"/>
          <w:lang w:eastAsia="it-IT" w:bidi="it-IT"/>
        </w:rPr>
        <w:t>e</w:t>
      </w:r>
      <w:r w:rsidR="00127188" w:rsidRPr="00DA17AB">
        <w:rPr>
          <w:rFonts w:eastAsia="Calibri" w:cs="Arial"/>
          <w:lang w:eastAsia="it-IT" w:bidi="it-IT"/>
        </w:rPr>
        <w:t xml:space="preserve"> indirizzate </w:t>
      </w:r>
      <w:r w:rsidR="00A32F64" w:rsidRPr="00DA17AB">
        <w:rPr>
          <w:rFonts w:eastAsia="Calibri" w:cs="Arial"/>
          <w:lang w:eastAsia="it-IT" w:bidi="it-IT"/>
        </w:rPr>
        <w:t>al</w:t>
      </w:r>
      <w:r w:rsidR="00127188" w:rsidRPr="00DA17AB">
        <w:rPr>
          <w:rFonts w:eastAsia="Calibri" w:cs="Arial"/>
          <w:lang w:eastAsia="it-IT" w:bidi="it-IT"/>
        </w:rPr>
        <w:t xml:space="preserve"> </w:t>
      </w:r>
      <w:r w:rsidR="00127188" w:rsidRPr="004D21A9">
        <w:rPr>
          <w:rFonts w:eastAsia="Calibri" w:cs="Arial"/>
          <w:lang w:eastAsia="it-IT" w:bidi="it-IT"/>
        </w:rPr>
        <w:t xml:space="preserve">Presidente del Centro Nazionale Sportivo Libertas </w:t>
      </w:r>
      <w:r w:rsidR="00A32F64" w:rsidRPr="004D21A9">
        <w:rPr>
          <w:rFonts w:eastAsia="Calibri" w:cs="Arial"/>
          <w:lang w:eastAsia="it-IT" w:bidi="it-IT"/>
        </w:rPr>
        <w:t>(presidente@libertasnazionale.it)</w:t>
      </w:r>
      <w:r w:rsidR="00127188" w:rsidRPr="004D21A9">
        <w:rPr>
          <w:rFonts w:eastAsia="Calibri" w:cs="Arial"/>
          <w:lang w:eastAsia="it-IT" w:bidi="it-IT"/>
        </w:rPr>
        <w:t xml:space="preserve"> </w:t>
      </w:r>
      <w:r w:rsidR="004D21A9">
        <w:rPr>
          <w:rFonts w:eastAsia="Calibri" w:cs="Arial"/>
          <w:lang w:eastAsia="it-IT" w:bidi="it-IT"/>
        </w:rPr>
        <w:t>all’Ufficio Organizzativo Tecnico (</w:t>
      </w:r>
      <w:r w:rsidR="004D21A9" w:rsidRPr="004D21A9">
        <w:rPr>
          <w:rFonts w:eastAsia="Calibri" w:cs="Arial"/>
          <w:lang w:eastAsia="it-IT" w:bidi="it-IT"/>
        </w:rPr>
        <w:t>organizzativotecnico@libertasnazionale.it</w:t>
      </w:r>
      <w:r w:rsidR="004D21A9">
        <w:rPr>
          <w:rFonts w:eastAsia="Calibri" w:cs="Arial"/>
          <w:lang w:eastAsia="it-IT" w:bidi="it-IT"/>
        </w:rPr>
        <w:t xml:space="preserve">) </w:t>
      </w:r>
      <w:r w:rsidR="00A32F64" w:rsidRPr="004D21A9">
        <w:rPr>
          <w:rFonts w:eastAsia="Calibri" w:cs="Arial"/>
          <w:lang w:eastAsia="it-IT" w:bidi="it-IT"/>
        </w:rPr>
        <w:t>e</w:t>
      </w:r>
      <w:r w:rsidRPr="004D21A9">
        <w:rPr>
          <w:rFonts w:eastAsia="Calibri" w:cs="Arial"/>
          <w:lang w:eastAsia="it-IT" w:bidi="it-IT"/>
        </w:rPr>
        <w:t xml:space="preserve"> a</w:t>
      </w:r>
      <w:r w:rsidR="00F31E07" w:rsidRPr="004D21A9">
        <w:rPr>
          <w:rFonts w:eastAsia="Calibri" w:cs="Arial"/>
          <w:lang w:eastAsia="it-IT" w:bidi="it-IT"/>
        </w:rPr>
        <w:t>l</w:t>
      </w:r>
      <w:r w:rsidR="004D21A9" w:rsidRPr="004D21A9">
        <w:rPr>
          <w:rFonts w:eastAsia="Calibri" w:cs="Arial"/>
          <w:lang w:eastAsia="it-IT" w:bidi="it-IT"/>
        </w:rPr>
        <w:t>la Direzione Tecnica</w:t>
      </w:r>
      <w:r w:rsidR="00F31E07" w:rsidRPr="004D21A9">
        <w:rPr>
          <w:rFonts w:eastAsia="Calibri" w:cs="Arial"/>
          <w:lang w:eastAsia="it-IT" w:bidi="it-IT"/>
        </w:rPr>
        <w:t xml:space="preserve"> </w:t>
      </w:r>
      <w:r w:rsidR="004D21A9" w:rsidRPr="004D21A9">
        <w:rPr>
          <w:rFonts w:eastAsia="Calibri" w:cs="Arial"/>
          <w:lang w:eastAsia="it-IT" w:bidi="it-IT"/>
        </w:rPr>
        <w:t>Nazionale (direzionetecnica@libertasnazionale.it)</w:t>
      </w:r>
      <w:r w:rsidR="004D21A9">
        <w:rPr>
          <w:rFonts w:eastAsia="Calibri" w:cs="Arial"/>
          <w:lang w:eastAsia="it-IT" w:bidi="it-IT"/>
        </w:rPr>
        <w:t xml:space="preserve"> le seguenti informazioni:</w:t>
      </w:r>
    </w:p>
    <w:p w14:paraId="423F92FF" w14:textId="77777777" w:rsidR="00C81E32" w:rsidRPr="00DA17AB" w:rsidRDefault="00C81E32" w:rsidP="00C01342">
      <w:pPr>
        <w:widowControl w:val="0"/>
        <w:numPr>
          <w:ilvl w:val="0"/>
          <w:numId w:val="1"/>
        </w:numPr>
        <w:tabs>
          <w:tab w:val="left" w:pos="834"/>
        </w:tabs>
        <w:autoSpaceDE w:val="0"/>
        <w:autoSpaceDN w:val="0"/>
        <w:spacing w:before="160" w:after="0" w:line="240" w:lineRule="auto"/>
        <w:ind w:left="0" w:firstLine="0"/>
        <w:contextualSpacing/>
        <w:rPr>
          <w:rFonts w:eastAsia="Calibri" w:cs="Arial"/>
          <w:lang w:eastAsia="it-IT" w:bidi="it-IT"/>
        </w:rPr>
      </w:pPr>
      <w:r w:rsidRPr="00DA17AB">
        <w:rPr>
          <w:rFonts w:eastAsia="Calibri" w:cs="Arial"/>
          <w:lang w:eastAsia="it-IT" w:bidi="it-IT"/>
        </w:rPr>
        <w:t>Indicazione della disciplina</w:t>
      </w:r>
      <w:r w:rsidRPr="00DA17AB">
        <w:rPr>
          <w:rFonts w:eastAsia="Calibri" w:cs="Arial"/>
          <w:spacing w:val="-3"/>
          <w:lang w:eastAsia="it-IT" w:bidi="it-IT"/>
        </w:rPr>
        <w:t xml:space="preserve"> </w:t>
      </w:r>
      <w:r w:rsidRPr="00DA17AB">
        <w:rPr>
          <w:rFonts w:eastAsia="Calibri" w:cs="Arial"/>
          <w:lang w:eastAsia="it-IT" w:bidi="it-IT"/>
        </w:rPr>
        <w:t>sportiva</w:t>
      </w:r>
      <w:r w:rsidR="00DA17AB">
        <w:rPr>
          <w:rFonts w:eastAsia="Calibri" w:cs="Arial"/>
          <w:lang w:eastAsia="it-IT" w:bidi="it-IT"/>
        </w:rPr>
        <w:t xml:space="preserve"> riconosciuta dal Coni</w:t>
      </w:r>
      <w:r w:rsidRPr="00DA17AB">
        <w:rPr>
          <w:rFonts w:eastAsia="Calibri" w:cs="Arial"/>
          <w:lang w:eastAsia="it-IT" w:bidi="it-IT"/>
        </w:rPr>
        <w:t>;</w:t>
      </w:r>
    </w:p>
    <w:p w14:paraId="1BF721AC" w14:textId="77777777" w:rsidR="00C81E32" w:rsidRPr="00DA17AB" w:rsidRDefault="00C81E32" w:rsidP="00C01342">
      <w:pPr>
        <w:widowControl w:val="0"/>
        <w:numPr>
          <w:ilvl w:val="0"/>
          <w:numId w:val="1"/>
        </w:numPr>
        <w:tabs>
          <w:tab w:val="left" w:pos="834"/>
        </w:tabs>
        <w:autoSpaceDE w:val="0"/>
        <w:autoSpaceDN w:val="0"/>
        <w:spacing w:before="21" w:after="0" w:line="240" w:lineRule="auto"/>
        <w:ind w:left="0" w:firstLine="0"/>
        <w:contextualSpacing/>
        <w:rPr>
          <w:rFonts w:eastAsia="Calibri" w:cs="Arial"/>
          <w:lang w:eastAsia="it-IT" w:bidi="it-IT"/>
        </w:rPr>
      </w:pPr>
      <w:r w:rsidRPr="00DA17AB">
        <w:rPr>
          <w:rFonts w:eastAsia="Calibri" w:cs="Arial"/>
          <w:lang w:eastAsia="it-IT" w:bidi="it-IT"/>
        </w:rPr>
        <w:t>Indicazi</w:t>
      </w:r>
      <w:r w:rsidR="00F31E07" w:rsidRPr="00DA17AB">
        <w:rPr>
          <w:rFonts w:eastAsia="Calibri" w:cs="Arial"/>
          <w:lang w:eastAsia="it-IT" w:bidi="it-IT"/>
        </w:rPr>
        <w:t>one del luogo di svolgimento e</w:t>
      </w:r>
      <w:r w:rsidRPr="00DA17AB">
        <w:rPr>
          <w:rFonts w:eastAsia="Calibri" w:cs="Arial"/>
          <w:lang w:eastAsia="it-IT" w:bidi="it-IT"/>
        </w:rPr>
        <w:t xml:space="preserve"> dell’impianto sportivo</w:t>
      </w:r>
      <w:r w:rsidRPr="00DA17AB">
        <w:rPr>
          <w:rFonts w:eastAsia="Calibri" w:cs="Arial"/>
          <w:spacing w:val="-13"/>
          <w:lang w:eastAsia="it-IT" w:bidi="it-IT"/>
        </w:rPr>
        <w:t xml:space="preserve"> </w:t>
      </w:r>
      <w:r w:rsidRPr="00DA17AB">
        <w:rPr>
          <w:rFonts w:eastAsia="Calibri" w:cs="Arial"/>
          <w:lang w:eastAsia="it-IT" w:bidi="it-IT"/>
        </w:rPr>
        <w:t>interessato;</w:t>
      </w:r>
    </w:p>
    <w:p w14:paraId="72D37F93" w14:textId="77777777" w:rsidR="00C81E32" w:rsidRPr="00DA17AB" w:rsidRDefault="00C81E32" w:rsidP="00C01342">
      <w:pPr>
        <w:widowControl w:val="0"/>
        <w:numPr>
          <w:ilvl w:val="0"/>
          <w:numId w:val="1"/>
        </w:numPr>
        <w:tabs>
          <w:tab w:val="left" w:pos="834"/>
        </w:tabs>
        <w:autoSpaceDE w:val="0"/>
        <w:autoSpaceDN w:val="0"/>
        <w:spacing w:before="24" w:after="0" w:line="240" w:lineRule="auto"/>
        <w:ind w:left="0" w:firstLine="0"/>
        <w:contextualSpacing/>
        <w:rPr>
          <w:rFonts w:eastAsia="Calibri" w:cs="Arial"/>
          <w:lang w:eastAsia="it-IT" w:bidi="it-IT"/>
        </w:rPr>
      </w:pPr>
      <w:r w:rsidRPr="00DA17AB">
        <w:rPr>
          <w:rFonts w:eastAsia="Calibri" w:cs="Arial"/>
          <w:lang w:eastAsia="it-IT" w:bidi="it-IT"/>
        </w:rPr>
        <w:t>Indicazione delle date dello svolgimento delle gare o della</w:t>
      </w:r>
      <w:r w:rsidRPr="00DA17AB">
        <w:rPr>
          <w:rFonts w:eastAsia="Calibri" w:cs="Arial"/>
          <w:spacing w:val="-5"/>
          <w:lang w:eastAsia="it-IT" w:bidi="it-IT"/>
        </w:rPr>
        <w:t xml:space="preserve"> </w:t>
      </w:r>
      <w:r w:rsidRPr="00DA17AB">
        <w:rPr>
          <w:rFonts w:eastAsia="Calibri" w:cs="Arial"/>
          <w:lang w:eastAsia="it-IT" w:bidi="it-IT"/>
        </w:rPr>
        <w:t>gara;</w:t>
      </w:r>
    </w:p>
    <w:p w14:paraId="36D21E2B" w14:textId="77777777" w:rsidR="00C81E32" w:rsidRPr="00DA17AB" w:rsidRDefault="00C81E32" w:rsidP="00C01342">
      <w:pPr>
        <w:widowControl w:val="0"/>
        <w:numPr>
          <w:ilvl w:val="0"/>
          <w:numId w:val="1"/>
        </w:numPr>
        <w:tabs>
          <w:tab w:val="left" w:pos="834"/>
        </w:tabs>
        <w:autoSpaceDE w:val="0"/>
        <w:autoSpaceDN w:val="0"/>
        <w:spacing w:before="24" w:after="0" w:line="240" w:lineRule="auto"/>
        <w:ind w:left="0" w:right="110" w:firstLine="0"/>
        <w:contextualSpacing/>
        <w:rPr>
          <w:rFonts w:eastAsia="Calibri" w:cs="Arial"/>
          <w:lang w:eastAsia="it-IT" w:bidi="it-IT"/>
        </w:rPr>
      </w:pPr>
      <w:r w:rsidRPr="00DA17AB">
        <w:rPr>
          <w:rFonts w:eastAsia="Calibri" w:cs="Arial"/>
          <w:lang w:eastAsia="it-IT" w:bidi="it-IT"/>
        </w:rPr>
        <w:t>Indicazione della persona del responsabile del Comitato</w:t>
      </w:r>
      <w:r w:rsidRPr="00DA17AB">
        <w:rPr>
          <w:rFonts w:eastAsia="Calibri" w:cs="Arial"/>
          <w:spacing w:val="1"/>
          <w:lang w:eastAsia="it-IT" w:bidi="it-IT"/>
        </w:rPr>
        <w:t xml:space="preserve"> </w:t>
      </w:r>
      <w:r w:rsidR="00F31E07" w:rsidRPr="00DA17AB">
        <w:rPr>
          <w:rFonts w:eastAsia="Calibri" w:cs="Arial"/>
          <w:lang w:eastAsia="it-IT" w:bidi="it-IT"/>
        </w:rPr>
        <w:t>Organizzatore Locale</w:t>
      </w:r>
    </w:p>
    <w:p w14:paraId="35DC2386" w14:textId="77777777" w:rsidR="00C81E32" w:rsidRPr="00DA17AB" w:rsidRDefault="00C81E32" w:rsidP="00C01342">
      <w:pPr>
        <w:widowControl w:val="0"/>
        <w:numPr>
          <w:ilvl w:val="0"/>
          <w:numId w:val="1"/>
        </w:numPr>
        <w:tabs>
          <w:tab w:val="left" w:pos="834"/>
        </w:tabs>
        <w:autoSpaceDE w:val="0"/>
        <w:autoSpaceDN w:val="0"/>
        <w:spacing w:after="0" w:line="240" w:lineRule="auto"/>
        <w:ind w:left="0" w:firstLine="0"/>
        <w:contextualSpacing/>
        <w:rPr>
          <w:rFonts w:eastAsia="Calibri" w:cs="Arial"/>
          <w:lang w:eastAsia="it-IT" w:bidi="it-IT"/>
        </w:rPr>
      </w:pPr>
      <w:r w:rsidRPr="00DA17AB">
        <w:rPr>
          <w:rFonts w:eastAsia="Calibri" w:cs="Arial"/>
          <w:lang w:eastAsia="it-IT" w:bidi="it-IT"/>
        </w:rPr>
        <w:t>Indicazione della quota di iscr</w:t>
      </w:r>
      <w:r w:rsidR="00F31E07" w:rsidRPr="00DA17AB">
        <w:rPr>
          <w:rFonts w:eastAsia="Calibri" w:cs="Arial"/>
          <w:lang w:eastAsia="it-IT" w:bidi="it-IT"/>
        </w:rPr>
        <w:t>izione individuale e/o a squadre</w:t>
      </w:r>
      <w:r w:rsidRPr="00DA17AB">
        <w:rPr>
          <w:rFonts w:eastAsia="Calibri" w:cs="Arial"/>
          <w:spacing w:val="-2"/>
          <w:lang w:eastAsia="it-IT" w:bidi="it-IT"/>
        </w:rPr>
        <w:t xml:space="preserve"> </w:t>
      </w:r>
      <w:r w:rsidRPr="00DA17AB">
        <w:rPr>
          <w:rFonts w:eastAsia="Calibri" w:cs="Arial"/>
          <w:lang w:eastAsia="it-IT" w:bidi="it-IT"/>
        </w:rPr>
        <w:t>richiesta;</w:t>
      </w:r>
    </w:p>
    <w:p w14:paraId="594BA598" w14:textId="77777777" w:rsidR="00C81E32" w:rsidRPr="00DA17AB" w:rsidRDefault="00C81E32" w:rsidP="00C01342">
      <w:pPr>
        <w:widowControl w:val="0"/>
        <w:numPr>
          <w:ilvl w:val="0"/>
          <w:numId w:val="1"/>
        </w:numPr>
        <w:tabs>
          <w:tab w:val="left" w:pos="834"/>
        </w:tabs>
        <w:autoSpaceDE w:val="0"/>
        <w:autoSpaceDN w:val="0"/>
        <w:spacing w:before="24" w:after="0" w:line="240" w:lineRule="auto"/>
        <w:ind w:left="0" w:firstLine="0"/>
        <w:contextualSpacing/>
        <w:rPr>
          <w:rFonts w:eastAsia="Calibri" w:cs="Arial"/>
          <w:lang w:eastAsia="it-IT" w:bidi="it-IT"/>
        </w:rPr>
      </w:pPr>
      <w:r w:rsidRPr="00DA17AB">
        <w:rPr>
          <w:rFonts w:eastAsia="Calibri" w:cs="Arial"/>
          <w:lang w:eastAsia="it-IT" w:bidi="it-IT"/>
        </w:rPr>
        <w:t xml:space="preserve">Indicazione costi </w:t>
      </w:r>
      <w:r w:rsidR="007F0237">
        <w:rPr>
          <w:rFonts w:eastAsia="Calibri" w:cs="Arial"/>
          <w:lang w:eastAsia="it-IT" w:bidi="it-IT"/>
        </w:rPr>
        <w:t xml:space="preserve">presunti </w:t>
      </w:r>
      <w:r w:rsidRPr="00DA17AB">
        <w:rPr>
          <w:rFonts w:eastAsia="Calibri" w:cs="Arial"/>
          <w:lang w:eastAsia="it-IT" w:bidi="it-IT"/>
        </w:rPr>
        <w:t>per la</w:t>
      </w:r>
      <w:r w:rsidRPr="00DA17AB">
        <w:rPr>
          <w:rFonts w:eastAsia="Calibri" w:cs="Arial"/>
          <w:spacing w:val="-2"/>
          <w:lang w:eastAsia="it-IT" w:bidi="it-IT"/>
        </w:rPr>
        <w:t xml:space="preserve"> </w:t>
      </w:r>
      <w:r w:rsidRPr="00DA17AB">
        <w:rPr>
          <w:rFonts w:eastAsia="Calibri" w:cs="Arial"/>
          <w:lang w:eastAsia="it-IT" w:bidi="it-IT"/>
        </w:rPr>
        <w:t>logistica</w:t>
      </w:r>
      <w:r w:rsidR="00DA17AB">
        <w:rPr>
          <w:rFonts w:eastAsia="Calibri" w:cs="Arial"/>
          <w:lang w:eastAsia="it-IT" w:bidi="it-IT"/>
        </w:rPr>
        <w:t xml:space="preserve"> alberghiera</w:t>
      </w:r>
      <w:r w:rsidR="006F5A8C">
        <w:rPr>
          <w:rFonts w:eastAsia="Calibri" w:cs="Arial"/>
          <w:lang w:eastAsia="it-IT" w:bidi="it-IT"/>
        </w:rPr>
        <w:t xml:space="preserve"> (fasi nazionali)</w:t>
      </w:r>
      <w:r w:rsidRPr="00DA17AB">
        <w:rPr>
          <w:rFonts w:eastAsia="Calibri" w:cs="Arial"/>
          <w:lang w:eastAsia="it-IT" w:bidi="it-IT"/>
        </w:rPr>
        <w:t>;</w:t>
      </w:r>
    </w:p>
    <w:p w14:paraId="461C90DC" w14:textId="77777777" w:rsidR="00C81E32" w:rsidRPr="00C01342" w:rsidRDefault="00C81E32" w:rsidP="00DA17AB">
      <w:pPr>
        <w:widowControl w:val="0"/>
        <w:autoSpaceDE w:val="0"/>
        <w:autoSpaceDN w:val="0"/>
        <w:spacing w:before="182" w:after="0" w:line="256" w:lineRule="auto"/>
        <w:ind w:right="121"/>
        <w:jc w:val="both"/>
        <w:rPr>
          <w:rFonts w:eastAsia="Calibri" w:cs="Arial"/>
          <w:lang w:eastAsia="it-IT" w:bidi="it-IT"/>
        </w:rPr>
      </w:pPr>
      <w:r w:rsidRPr="00C01342">
        <w:rPr>
          <w:rFonts w:eastAsia="Calibri" w:cs="Arial"/>
          <w:lang w:eastAsia="it-IT" w:bidi="it-IT"/>
        </w:rPr>
        <w:t xml:space="preserve">Per </w:t>
      </w:r>
      <w:r w:rsidR="007F0237">
        <w:rPr>
          <w:rFonts w:eastAsia="Calibri" w:cs="Arial"/>
          <w:lang w:eastAsia="it-IT" w:bidi="it-IT"/>
        </w:rPr>
        <w:t>le associazioni/</w:t>
      </w:r>
      <w:r w:rsidRPr="00C01342">
        <w:rPr>
          <w:rFonts w:eastAsia="Calibri" w:cs="Arial"/>
          <w:lang w:eastAsia="it-IT" w:bidi="it-IT"/>
        </w:rPr>
        <w:t>organismi di base detta richiesta dovrà essere corredata dal parere motivato del Centro Provinciale</w:t>
      </w:r>
      <w:r w:rsidR="006F5A8C" w:rsidRPr="00C01342">
        <w:rPr>
          <w:rFonts w:eastAsia="Calibri" w:cs="Arial"/>
          <w:lang w:eastAsia="it-IT" w:bidi="it-IT"/>
        </w:rPr>
        <w:t xml:space="preserve"> per le fasi provinciali o Regionale</w:t>
      </w:r>
      <w:r w:rsidRPr="00C01342">
        <w:rPr>
          <w:rFonts w:eastAsia="Calibri" w:cs="Arial"/>
          <w:lang w:eastAsia="it-IT" w:bidi="it-IT"/>
        </w:rPr>
        <w:t xml:space="preserve"> Libertas competente per territorio</w:t>
      </w:r>
      <w:r w:rsidR="006F5A8C" w:rsidRPr="00C01342">
        <w:rPr>
          <w:rFonts w:eastAsia="Calibri" w:cs="Arial"/>
          <w:lang w:eastAsia="it-IT" w:bidi="it-IT"/>
        </w:rPr>
        <w:t xml:space="preserve"> per le eventuali fasi regionali e nazionali</w:t>
      </w:r>
      <w:r w:rsidRPr="00C01342">
        <w:rPr>
          <w:rFonts w:eastAsia="Calibri" w:cs="Arial"/>
          <w:lang w:eastAsia="it-IT" w:bidi="it-IT"/>
        </w:rPr>
        <w:t>.</w:t>
      </w:r>
    </w:p>
    <w:p w14:paraId="50EE1D31" w14:textId="77777777" w:rsidR="00F31E07" w:rsidRPr="00DA17AB" w:rsidRDefault="00C81E32" w:rsidP="00B469D5">
      <w:pPr>
        <w:widowControl w:val="0"/>
        <w:autoSpaceDE w:val="0"/>
        <w:autoSpaceDN w:val="0"/>
        <w:spacing w:after="0" w:line="240" w:lineRule="auto"/>
        <w:ind w:firstLine="708"/>
        <w:jc w:val="both"/>
        <w:rPr>
          <w:rFonts w:eastAsia="Calibri" w:cs="Arial"/>
          <w:b/>
          <w:lang w:eastAsia="it-IT" w:bidi="it-IT"/>
        </w:rPr>
      </w:pPr>
      <w:r w:rsidRPr="00DA17AB">
        <w:rPr>
          <w:rFonts w:eastAsia="Calibri" w:cs="Arial"/>
          <w:lang w:eastAsia="it-IT" w:bidi="it-IT"/>
        </w:rPr>
        <w:t>I Campionati/Trofei Nazionali, dovra</w:t>
      </w:r>
      <w:r w:rsidR="00DD6227" w:rsidRPr="00DA17AB">
        <w:rPr>
          <w:rFonts w:eastAsia="Calibri" w:cs="Arial"/>
          <w:lang w:eastAsia="it-IT" w:bidi="it-IT"/>
        </w:rPr>
        <w:t xml:space="preserve">nno costituire </w:t>
      </w:r>
      <w:r w:rsidR="00A32F64" w:rsidRPr="00DA17AB">
        <w:rPr>
          <w:rFonts w:eastAsia="Calibri" w:cs="Arial"/>
          <w:lang w:eastAsia="it-IT" w:bidi="it-IT"/>
        </w:rPr>
        <w:t>l’evento conclusivo</w:t>
      </w:r>
      <w:r w:rsidR="00DD6227" w:rsidRPr="00DA17AB">
        <w:rPr>
          <w:rFonts w:eastAsia="Calibri" w:cs="Arial"/>
          <w:lang w:eastAsia="it-IT" w:bidi="it-IT"/>
        </w:rPr>
        <w:t xml:space="preserve"> dei</w:t>
      </w:r>
      <w:r w:rsidRPr="00DA17AB">
        <w:rPr>
          <w:rFonts w:eastAsia="Calibri" w:cs="Arial"/>
          <w:lang w:eastAsia="it-IT" w:bidi="it-IT"/>
        </w:rPr>
        <w:t xml:space="preserve"> </w:t>
      </w:r>
      <w:r w:rsidR="00B469D5" w:rsidRPr="00DA17AB">
        <w:rPr>
          <w:rFonts w:eastAsia="Calibri" w:cs="Arial"/>
          <w:lang w:eastAsia="it-IT" w:bidi="it-IT"/>
        </w:rPr>
        <w:t>Campionati Regionali e Campionati Provinciali</w:t>
      </w:r>
      <w:r w:rsidRPr="00DA17AB">
        <w:rPr>
          <w:rFonts w:eastAsia="Calibri" w:cs="Arial"/>
          <w:lang w:eastAsia="it-IT" w:bidi="it-IT"/>
        </w:rPr>
        <w:t>,</w:t>
      </w:r>
      <w:r w:rsidR="00602C7F">
        <w:rPr>
          <w:rFonts w:eastAsia="Calibri" w:cs="Arial"/>
          <w:lang w:eastAsia="it-IT" w:bidi="it-IT"/>
        </w:rPr>
        <w:t xml:space="preserve"> adottando i regolamenti nazionali approvati dall’Area Tecnica e deliberati dalla sede nazionale. Per le discipline dove attualmente non esista un regolamento nazionale il comitato organizzatore dovrà far perv</w:t>
      </w:r>
      <w:r w:rsidR="00C01342">
        <w:rPr>
          <w:rFonts w:eastAsia="Calibri" w:cs="Arial"/>
          <w:lang w:eastAsia="it-IT" w:bidi="it-IT"/>
        </w:rPr>
        <w:t>e</w:t>
      </w:r>
      <w:r w:rsidR="00602C7F">
        <w:rPr>
          <w:rFonts w:eastAsia="Calibri" w:cs="Arial"/>
          <w:lang w:eastAsia="it-IT" w:bidi="it-IT"/>
        </w:rPr>
        <w:t xml:space="preserve">nire all’Area Tecnica Nazionale almeno </w:t>
      </w:r>
      <w:r w:rsidR="007F0237">
        <w:rPr>
          <w:rFonts w:eastAsia="Calibri" w:cs="Arial"/>
          <w:lang w:eastAsia="it-IT" w:bidi="it-IT"/>
        </w:rPr>
        <w:t>6</w:t>
      </w:r>
      <w:r w:rsidR="00602C7F">
        <w:rPr>
          <w:rFonts w:eastAsia="Calibri" w:cs="Arial"/>
          <w:lang w:eastAsia="it-IT" w:bidi="it-IT"/>
        </w:rPr>
        <w:t xml:space="preserve">0 giorni prima dell’evento il regolamento che intenderà adottare. </w:t>
      </w:r>
      <w:r w:rsidRPr="00DA17AB">
        <w:rPr>
          <w:rFonts w:eastAsia="Calibri" w:cs="Arial"/>
          <w:lang w:eastAsia="it-IT" w:bidi="it-IT"/>
        </w:rPr>
        <w:t xml:space="preserve"> </w:t>
      </w:r>
    </w:p>
    <w:p w14:paraId="59E2AF66" w14:textId="77777777" w:rsidR="00C81E32" w:rsidRPr="00DA17AB" w:rsidRDefault="00C81E32" w:rsidP="00C81E32">
      <w:pPr>
        <w:widowControl w:val="0"/>
        <w:autoSpaceDE w:val="0"/>
        <w:autoSpaceDN w:val="0"/>
        <w:spacing w:before="161" w:after="0" w:line="256" w:lineRule="auto"/>
        <w:ind w:left="112" w:right="109" w:firstLine="596"/>
        <w:jc w:val="both"/>
        <w:rPr>
          <w:rFonts w:eastAsia="Calibri" w:cs="Arial"/>
          <w:lang w:eastAsia="it-IT" w:bidi="it-IT"/>
        </w:rPr>
      </w:pPr>
      <w:r w:rsidRPr="00DA17AB">
        <w:rPr>
          <w:rFonts w:eastAsia="Calibri" w:cs="Arial"/>
          <w:lang w:eastAsia="it-IT" w:bidi="it-IT"/>
        </w:rPr>
        <w:t>Il responsabile</w:t>
      </w:r>
      <w:r w:rsidR="00D0339D" w:rsidRPr="00DA17AB">
        <w:rPr>
          <w:rFonts w:eastAsia="Calibri" w:cs="Arial"/>
          <w:lang w:eastAsia="it-IT" w:bidi="it-IT"/>
        </w:rPr>
        <w:t xml:space="preserve"> del Comitato O</w:t>
      </w:r>
      <w:r w:rsidRPr="00DA17AB">
        <w:rPr>
          <w:rFonts w:eastAsia="Calibri" w:cs="Arial"/>
          <w:lang w:eastAsia="it-IT" w:bidi="it-IT"/>
        </w:rPr>
        <w:t>rganizzatore</w:t>
      </w:r>
      <w:r w:rsidR="00F31E07" w:rsidRPr="00DA17AB">
        <w:rPr>
          <w:rFonts w:eastAsia="Calibri" w:cs="Arial"/>
          <w:lang w:eastAsia="it-IT" w:bidi="it-IT"/>
        </w:rPr>
        <w:t xml:space="preserve"> locale</w:t>
      </w:r>
      <w:r w:rsidRPr="00DA17AB">
        <w:rPr>
          <w:rFonts w:eastAsia="Calibri" w:cs="Arial"/>
          <w:lang w:eastAsia="it-IT" w:bidi="it-IT"/>
        </w:rPr>
        <w:t xml:space="preserve"> dovrà trasmettere, sentito il parere del Responsabile Nazionale di Disciplina, entro e non oltre </w:t>
      </w:r>
      <w:r w:rsidR="00AD3C0C">
        <w:rPr>
          <w:rFonts w:eastAsia="Calibri" w:cs="Arial"/>
          <w:lang w:eastAsia="it-IT" w:bidi="it-IT"/>
        </w:rPr>
        <w:t>45</w:t>
      </w:r>
      <w:r w:rsidRPr="00DA17AB">
        <w:rPr>
          <w:rFonts w:eastAsia="Calibri" w:cs="Arial"/>
          <w:lang w:eastAsia="it-IT" w:bidi="it-IT"/>
        </w:rPr>
        <w:t xml:space="preserve"> gg. dalla data di inizio del campionato e/o trofeo nazionale il regolamento e il programma gare per la necessaria approvazione da parte del CNSL e </w:t>
      </w:r>
      <w:r w:rsidRPr="00DA17AB">
        <w:rPr>
          <w:rFonts w:eastAsia="Calibri" w:cs="Arial"/>
          <w:lang w:eastAsia="it-IT" w:bidi="it-IT"/>
        </w:rPr>
        <w:lastRenderedPageBreak/>
        <w:t>successiva divulgazione, a cura del CNSL.</w:t>
      </w:r>
    </w:p>
    <w:p w14:paraId="686FCAA6" w14:textId="77777777" w:rsidR="00C81E32" w:rsidRPr="00DA17AB" w:rsidRDefault="00F31E07" w:rsidP="00F31E07">
      <w:pPr>
        <w:widowControl w:val="0"/>
        <w:autoSpaceDE w:val="0"/>
        <w:autoSpaceDN w:val="0"/>
        <w:spacing w:before="161" w:after="0" w:line="256" w:lineRule="auto"/>
        <w:ind w:right="109"/>
        <w:jc w:val="both"/>
        <w:rPr>
          <w:rFonts w:eastAsia="Calibri" w:cs="Arial"/>
          <w:lang w:eastAsia="it-IT" w:bidi="it-IT"/>
        </w:rPr>
      </w:pPr>
      <w:r w:rsidRPr="00DA17AB">
        <w:rPr>
          <w:rFonts w:eastAsia="Calibri" w:cs="Arial"/>
          <w:lang w:eastAsia="it-IT" w:bidi="it-IT"/>
        </w:rPr>
        <w:t xml:space="preserve">            </w:t>
      </w:r>
      <w:r w:rsidR="00C81E32" w:rsidRPr="00DA17AB">
        <w:rPr>
          <w:rFonts w:eastAsia="Calibri" w:cs="Arial"/>
          <w:lang w:eastAsia="it-IT" w:bidi="it-IT"/>
        </w:rPr>
        <w:t>Il responsa</w:t>
      </w:r>
      <w:r w:rsidRPr="00DA17AB">
        <w:rPr>
          <w:rFonts w:eastAsia="Calibri" w:cs="Arial"/>
          <w:lang w:eastAsia="it-IT" w:bidi="it-IT"/>
        </w:rPr>
        <w:t>bile del Comitato Organizzatore locale</w:t>
      </w:r>
      <w:r w:rsidR="00C81E32" w:rsidRPr="00DA17AB">
        <w:rPr>
          <w:rFonts w:eastAsia="Calibri" w:cs="Arial"/>
          <w:lang w:eastAsia="it-IT" w:bidi="it-IT"/>
        </w:rPr>
        <w:t xml:space="preserve"> appena ricevuto l’incarico dell’organizzazione dell’ev</w:t>
      </w:r>
      <w:r w:rsidR="00DD6227" w:rsidRPr="00DA17AB">
        <w:rPr>
          <w:rFonts w:eastAsia="Calibri" w:cs="Arial"/>
          <w:lang w:eastAsia="it-IT" w:bidi="it-IT"/>
        </w:rPr>
        <w:t>ento, dovrà subito inserire nel SIL del Centro Nazionale</w:t>
      </w:r>
      <w:r w:rsidR="00C81E32" w:rsidRPr="00DA17AB">
        <w:rPr>
          <w:rFonts w:eastAsia="Calibri" w:cs="Arial"/>
          <w:lang w:eastAsia="it-IT" w:bidi="it-IT"/>
        </w:rPr>
        <w:t xml:space="preserve">, la manifestazione stessa. </w:t>
      </w:r>
      <w:r w:rsidR="00DD6227" w:rsidRPr="00DA17AB">
        <w:rPr>
          <w:rFonts w:eastAsia="Calibri" w:cs="Arial"/>
          <w:lang w:eastAsia="it-IT" w:bidi="it-IT"/>
        </w:rPr>
        <w:t xml:space="preserve">Al termine della stessa, entro </w:t>
      </w:r>
      <w:r w:rsidR="00F92A7D">
        <w:rPr>
          <w:rFonts w:eastAsia="Calibri" w:cs="Arial"/>
          <w:lang w:eastAsia="it-IT" w:bidi="it-IT"/>
        </w:rPr>
        <w:t>15</w:t>
      </w:r>
      <w:r w:rsidR="00C81E32" w:rsidRPr="00DA17AB">
        <w:rPr>
          <w:rFonts w:eastAsia="Calibri" w:cs="Arial"/>
          <w:lang w:eastAsia="it-IT" w:bidi="it-IT"/>
        </w:rPr>
        <w:t xml:space="preserve"> giorni, dovrà inserire nello stesso Registro</w:t>
      </w:r>
      <w:r w:rsidR="00DA17AB">
        <w:rPr>
          <w:rFonts w:eastAsia="Calibri" w:cs="Arial"/>
          <w:lang w:eastAsia="it-IT" w:bidi="it-IT"/>
        </w:rPr>
        <w:t xml:space="preserve"> l’elenco con il </w:t>
      </w:r>
      <w:r w:rsidR="00C81E32" w:rsidRPr="00DA17AB">
        <w:rPr>
          <w:rFonts w:eastAsia="Calibri" w:cs="Arial"/>
          <w:lang w:eastAsia="it-IT" w:bidi="it-IT"/>
        </w:rPr>
        <w:t xml:space="preserve">Codice Fiscale di tutti i partecipanti, </w:t>
      </w:r>
      <w:r w:rsidR="004D21A9">
        <w:rPr>
          <w:rFonts w:eastAsia="Calibri" w:cs="Arial"/>
          <w:lang w:eastAsia="it-IT" w:bidi="it-IT"/>
        </w:rPr>
        <w:t xml:space="preserve">o C.F. delle </w:t>
      </w:r>
      <w:r w:rsidR="00C81E32" w:rsidRPr="00DA17AB">
        <w:rPr>
          <w:rFonts w:eastAsia="Calibri" w:cs="Arial"/>
          <w:lang w:eastAsia="it-IT" w:bidi="it-IT"/>
        </w:rPr>
        <w:t xml:space="preserve">Associazioni </w:t>
      </w:r>
      <w:r w:rsidR="004D21A9">
        <w:rPr>
          <w:rFonts w:eastAsia="Calibri" w:cs="Arial"/>
          <w:lang w:eastAsia="it-IT" w:bidi="it-IT"/>
        </w:rPr>
        <w:t>con il numero di atleti partecipanti</w:t>
      </w:r>
      <w:r w:rsidR="00C81E32" w:rsidRPr="00DA17AB">
        <w:rPr>
          <w:rFonts w:eastAsia="Calibri" w:cs="Arial"/>
          <w:lang w:eastAsia="it-IT" w:bidi="it-IT"/>
        </w:rPr>
        <w:t>;</w:t>
      </w:r>
    </w:p>
    <w:p w14:paraId="23BE200B" w14:textId="77777777" w:rsidR="00C81E32" w:rsidRPr="00DA17AB" w:rsidRDefault="004D21A9" w:rsidP="00C81E32">
      <w:pPr>
        <w:widowControl w:val="0"/>
        <w:autoSpaceDE w:val="0"/>
        <w:autoSpaceDN w:val="0"/>
        <w:spacing w:before="161" w:after="0" w:line="254" w:lineRule="auto"/>
        <w:ind w:right="116" w:firstLine="708"/>
        <w:jc w:val="both"/>
        <w:rPr>
          <w:rFonts w:eastAsia="Calibri" w:cs="Arial"/>
          <w:lang w:eastAsia="it-IT" w:bidi="it-IT"/>
        </w:rPr>
      </w:pPr>
      <w:r>
        <w:rPr>
          <w:rFonts w:eastAsia="Calibri" w:cs="Arial"/>
          <w:lang w:eastAsia="it-IT" w:bidi="it-IT"/>
        </w:rPr>
        <w:t xml:space="preserve">Per il </w:t>
      </w:r>
      <w:r w:rsidR="007F0237">
        <w:rPr>
          <w:rFonts w:eastAsia="Calibri" w:cs="Arial"/>
          <w:lang w:eastAsia="it-IT" w:bidi="it-IT"/>
        </w:rPr>
        <w:t>2026</w:t>
      </w:r>
      <w:r>
        <w:rPr>
          <w:rFonts w:eastAsia="Calibri" w:cs="Arial"/>
          <w:lang w:eastAsia="it-IT" w:bidi="it-IT"/>
        </w:rPr>
        <w:t xml:space="preserve"> non sono previsti da parte del CNSL contributi economici, </w:t>
      </w:r>
      <w:r w:rsidR="004103A1">
        <w:rPr>
          <w:rFonts w:eastAsia="Calibri" w:cs="Arial"/>
          <w:lang w:eastAsia="it-IT" w:bidi="it-IT"/>
        </w:rPr>
        <w:t>né</w:t>
      </w:r>
      <w:r>
        <w:rPr>
          <w:rFonts w:eastAsia="Calibri" w:cs="Arial"/>
          <w:lang w:eastAsia="it-IT" w:bidi="it-IT"/>
        </w:rPr>
        <w:t xml:space="preserve"> materiale da premiazioni. </w:t>
      </w:r>
      <w:r w:rsidR="00C81E32" w:rsidRPr="00DA17AB">
        <w:rPr>
          <w:rFonts w:eastAsia="Calibri" w:cs="Arial"/>
          <w:lang w:eastAsia="it-IT" w:bidi="it-IT"/>
        </w:rPr>
        <w:t xml:space="preserve">I premi individuali e a squadre </w:t>
      </w:r>
      <w:r w:rsidR="0069307A">
        <w:rPr>
          <w:rFonts w:eastAsia="Calibri" w:cs="Arial"/>
          <w:lang w:eastAsia="it-IT" w:bidi="it-IT"/>
        </w:rPr>
        <w:t xml:space="preserve">oltre alle altre spese organizzative </w:t>
      </w:r>
      <w:r w:rsidR="00C81E32" w:rsidRPr="00DA17AB">
        <w:rPr>
          <w:rFonts w:eastAsia="Calibri" w:cs="Arial"/>
          <w:lang w:eastAsia="it-IT" w:bidi="it-IT"/>
        </w:rPr>
        <w:t xml:space="preserve">saranno a carico e di pertinenza del comitato organizzatore. </w:t>
      </w:r>
    </w:p>
    <w:p w14:paraId="4FE00263" w14:textId="77777777" w:rsidR="00C976CD" w:rsidRPr="00DA17AB" w:rsidRDefault="0069307A" w:rsidP="00C976CD">
      <w:pPr>
        <w:widowControl w:val="0"/>
        <w:autoSpaceDE w:val="0"/>
        <w:autoSpaceDN w:val="0"/>
        <w:spacing w:after="0" w:line="240" w:lineRule="auto"/>
        <w:ind w:firstLine="708"/>
        <w:jc w:val="both"/>
        <w:rPr>
          <w:rFonts w:eastAsia="Calibri" w:cs="Arial"/>
          <w:lang w:eastAsia="it-IT" w:bidi="it-IT"/>
        </w:rPr>
      </w:pPr>
      <w:r w:rsidRPr="0069307A">
        <w:rPr>
          <w:rFonts w:eastAsia="Calibri" w:cs="Arial"/>
          <w:lang w:eastAsia="it-IT" w:bidi="it-IT"/>
        </w:rPr>
        <w:t xml:space="preserve">Al Comitato Organizzatore locale andranno tutte le quote di iscrizione, eventuali contributi </w:t>
      </w:r>
      <w:r>
        <w:rPr>
          <w:rFonts w:eastAsia="Calibri" w:cs="Arial"/>
          <w:lang w:eastAsia="it-IT" w:bidi="it-IT"/>
        </w:rPr>
        <w:t xml:space="preserve">reperiti </w:t>
      </w:r>
      <w:r w:rsidRPr="0069307A">
        <w:rPr>
          <w:rFonts w:eastAsia="Calibri" w:cs="Arial"/>
          <w:lang w:eastAsia="it-IT" w:bidi="it-IT"/>
        </w:rPr>
        <w:t>dagli Enti locali, eventuali quote aggiuntive per il soggiorno</w:t>
      </w:r>
      <w:r>
        <w:rPr>
          <w:rFonts w:eastAsia="Calibri" w:cs="Arial"/>
          <w:lang w:eastAsia="it-IT" w:bidi="it-IT"/>
        </w:rPr>
        <w:t xml:space="preserve"> e l’ospitalità</w:t>
      </w:r>
      <w:r w:rsidRPr="0069307A">
        <w:rPr>
          <w:rFonts w:eastAsia="Calibri" w:cs="Arial"/>
          <w:lang w:eastAsia="it-IT" w:bidi="it-IT"/>
        </w:rPr>
        <w:t xml:space="preserve">, eventuali sponsorizzazioni locali </w:t>
      </w:r>
      <w:r w:rsidR="00C81E32" w:rsidRPr="0069307A">
        <w:rPr>
          <w:rFonts w:eastAsia="Calibri" w:cs="Arial"/>
          <w:lang w:eastAsia="it-IT" w:bidi="it-IT"/>
        </w:rPr>
        <w:t>dell’evento</w:t>
      </w:r>
      <w:r w:rsidRPr="0069307A">
        <w:rPr>
          <w:rFonts w:eastAsia="Calibri" w:cs="Arial"/>
          <w:lang w:eastAsia="it-IT" w:bidi="it-IT"/>
        </w:rPr>
        <w:t xml:space="preserve">. </w:t>
      </w:r>
      <w:r>
        <w:rPr>
          <w:rFonts w:eastAsia="Calibri" w:cs="Arial"/>
          <w:lang w:eastAsia="it-IT" w:bidi="it-IT"/>
        </w:rPr>
        <w:t xml:space="preserve">Il CNSL avrà la facoltà di inserire eventualmente propri sponsor istituzionali in tutto il materiale promozionale dell’evento e all’interno dell’impianto sportivo interessato; eventuali inserimenti pubblicitari nazionali saranno concordati per tempo </w:t>
      </w:r>
      <w:r w:rsidR="00C976CD">
        <w:rPr>
          <w:rFonts w:eastAsia="Calibri" w:cs="Arial"/>
          <w:lang w:eastAsia="it-IT" w:bidi="it-IT"/>
        </w:rPr>
        <w:t xml:space="preserve">con il </w:t>
      </w:r>
      <w:r>
        <w:rPr>
          <w:rFonts w:eastAsia="Calibri" w:cs="Arial"/>
          <w:lang w:eastAsia="it-IT" w:bidi="it-IT"/>
        </w:rPr>
        <w:t>comitato organizzatore.</w:t>
      </w:r>
    </w:p>
    <w:p w14:paraId="5FC8793D" w14:textId="77777777" w:rsidR="00342A7F" w:rsidRPr="00DA17AB" w:rsidRDefault="00C81E32" w:rsidP="00342A7F">
      <w:pPr>
        <w:widowControl w:val="0"/>
        <w:autoSpaceDE w:val="0"/>
        <w:autoSpaceDN w:val="0"/>
        <w:spacing w:before="158" w:after="0" w:line="256" w:lineRule="auto"/>
        <w:ind w:left="112" w:right="112" w:firstLine="596"/>
        <w:jc w:val="both"/>
        <w:rPr>
          <w:rFonts w:eastAsia="Calibri" w:cs="Arial"/>
          <w:lang w:eastAsia="it-IT" w:bidi="it-IT"/>
        </w:rPr>
      </w:pPr>
      <w:r w:rsidRPr="00DA17AB">
        <w:rPr>
          <w:rFonts w:eastAsia="Calibri" w:cs="Arial"/>
          <w:lang w:eastAsia="it-IT" w:bidi="it-IT"/>
        </w:rPr>
        <w:t xml:space="preserve">Entro </w:t>
      </w:r>
      <w:r w:rsidR="00E14282">
        <w:rPr>
          <w:rFonts w:eastAsia="Calibri" w:cs="Arial"/>
          <w:lang w:eastAsia="it-IT" w:bidi="it-IT"/>
        </w:rPr>
        <w:t>7</w:t>
      </w:r>
      <w:r w:rsidRPr="00DA17AB">
        <w:rPr>
          <w:rFonts w:eastAsia="Calibri" w:cs="Arial"/>
          <w:lang w:eastAsia="it-IT" w:bidi="it-IT"/>
        </w:rPr>
        <w:t xml:space="preserve"> giorni dal termine</w:t>
      </w:r>
      <w:r w:rsidR="00342A7F" w:rsidRPr="00DA17AB">
        <w:rPr>
          <w:rFonts w:eastAsia="Calibri" w:cs="Arial"/>
          <w:lang w:eastAsia="it-IT" w:bidi="it-IT"/>
        </w:rPr>
        <w:t xml:space="preserve"> di ciascuna manifestazione il Comitato O</w:t>
      </w:r>
      <w:r w:rsidRPr="00DA17AB">
        <w:rPr>
          <w:rFonts w:eastAsia="Calibri" w:cs="Arial"/>
          <w:lang w:eastAsia="it-IT" w:bidi="it-IT"/>
        </w:rPr>
        <w:t>rganizzatore</w:t>
      </w:r>
      <w:r w:rsidR="00342A7F" w:rsidRPr="00DA17AB">
        <w:rPr>
          <w:rFonts w:eastAsia="Calibri" w:cs="Arial"/>
          <w:lang w:eastAsia="it-IT" w:bidi="it-IT"/>
        </w:rPr>
        <w:t xml:space="preserve"> locale</w:t>
      </w:r>
      <w:r w:rsidRPr="00DA17AB">
        <w:rPr>
          <w:rFonts w:eastAsia="Calibri" w:cs="Arial"/>
          <w:lang w:eastAsia="it-IT" w:bidi="it-IT"/>
        </w:rPr>
        <w:t xml:space="preserve"> dovrà provvedere all’invio dei risultati e/o classifica</w:t>
      </w:r>
      <w:r w:rsidR="00342A7F" w:rsidRPr="00DA17AB">
        <w:rPr>
          <w:rFonts w:eastAsia="Calibri" w:cs="Arial"/>
          <w:lang w:eastAsia="it-IT" w:bidi="it-IT"/>
        </w:rPr>
        <w:t>,</w:t>
      </w:r>
      <w:r w:rsidR="00D0339D" w:rsidRPr="00DA17AB">
        <w:rPr>
          <w:rFonts w:eastAsia="Calibri" w:cs="Arial"/>
          <w:lang w:eastAsia="it-IT" w:bidi="it-IT"/>
        </w:rPr>
        <w:t xml:space="preserve"> </w:t>
      </w:r>
      <w:r w:rsidR="00342A7F" w:rsidRPr="00DA17AB">
        <w:rPr>
          <w:rFonts w:eastAsia="Calibri" w:cs="Arial"/>
          <w:lang w:eastAsia="it-IT" w:bidi="it-IT"/>
        </w:rPr>
        <w:t>del materiale fotografico e relazione illustrativa dell’evento all’ufficio Organizzativo-T</w:t>
      </w:r>
      <w:r w:rsidRPr="00DA17AB">
        <w:rPr>
          <w:rFonts w:eastAsia="Calibri" w:cs="Arial"/>
          <w:lang w:eastAsia="it-IT" w:bidi="it-IT"/>
        </w:rPr>
        <w:t>ecnico del CNSL</w:t>
      </w:r>
      <w:r w:rsidR="00342A7F" w:rsidRPr="00DA17AB">
        <w:rPr>
          <w:rFonts w:eastAsia="Calibri" w:cs="Arial"/>
          <w:lang w:eastAsia="it-IT" w:bidi="it-IT"/>
        </w:rPr>
        <w:t>.</w:t>
      </w:r>
    </w:p>
    <w:p w14:paraId="28DFFADE" w14:textId="77777777" w:rsidR="00A670D8" w:rsidRDefault="00327F10" w:rsidP="00950426">
      <w:pPr>
        <w:widowControl w:val="0"/>
        <w:autoSpaceDE w:val="0"/>
        <w:autoSpaceDN w:val="0"/>
        <w:spacing w:after="0" w:line="240" w:lineRule="auto"/>
        <w:ind w:firstLine="708"/>
        <w:jc w:val="both"/>
        <w:rPr>
          <w:rFonts w:eastAsia="Calibri" w:cs="Arial"/>
          <w:noProof/>
          <w:lang w:eastAsia="it-IT"/>
        </w:rPr>
      </w:pPr>
      <w:r w:rsidRPr="00DA17AB">
        <w:rPr>
          <w:rFonts w:eastAsia="Calibri" w:cs="Arial"/>
          <w:lang w:eastAsia="it-IT" w:bidi="it-IT"/>
        </w:rPr>
        <w:t>Si rammenta che in tutti i casi in cui le norme di legge e/o i regolamenti sportivi di riferimento prevedano la presenza nell’impianto di gara nel corso di una manifestazione sportiva dell’ambulanza, del defibrillatore e di un medico, essa dovrà essere garantita dall’organizzatore dell’evento, il quale sarà ritenuto l’unico responsabile nel caso di mancata osservanza di detto obbligo, manlevando in ogni caso il Centro Nazionale Sportivo Libertas da qualsiasi eventuale richiesta che verrà formulata da terzi a causa di tale condotta omissiva</w:t>
      </w:r>
      <w:r w:rsidR="00577524" w:rsidRPr="00DA17AB">
        <w:rPr>
          <w:rFonts w:eastAsia="Calibri" w:cs="Arial"/>
          <w:lang w:eastAsia="it-IT" w:bidi="it-IT"/>
        </w:rPr>
        <w:t>.</w:t>
      </w:r>
      <w:r w:rsidR="00A670D8" w:rsidRPr="00A670D8">
        <w:rPr>
          <w:rFonts w:eastAsia="Calibri" w:cs="Arial"/>
          <w:noProof/>
          <w:lang w:eastAsia="it-IT"/>
        </w:rPr>
        <w:t xml:space="preserve"> </w:t>
      </w:r>
    </w:p>
    <w:p w14:paraId="33A7EB18" w14:textId="77777777" w:rsidR="00342A7F" w:rsidRDefault="00342A7F" w:rsidP="00950426">
      <w:pPr>
        <w:widowControl w:val="0"/>
        <w:autoSpaceDE w:val="0"/>
        <w:autoSpaceDN w:val="0"/>
        <w:spacing w:after="0" w:line="240" w:lineRule="auto"/>
        <w:ind w:firstLine="708"/>
        <w:jc w:val="both"/>
        <w:rPr>
          <w:rFonts w:eastAsia="Calibri" w:cs="Arial"/>
          <w:lang w:eastAsia="it-IT" w:bidi="it-IT"/>
        </w:rPr>
      </w:pPr>
    </w:p>
    <w:p w14:paraId="4BF2C665" w14:textId="77777777" w:rsidR="00A32F64" w:rsidRPr="00DA17AB" w:rsidRDefault="004103A1" w:rsidP="004103A1">
      <w:pPr>
        <w:widowControl w:val="0"/>
        <w:autoSpaceDE w:val="0"/>
        <w:autoSpaceDN w:val="0"/>
        <w:spacing w:after="0" w:line="240" w:lineRule="auto"/>
        <w:ind w:firstLine="708"/>
        <w:rPr>
          <w:rFonts w:cs="Arial"/>
          <w:color w:val="000000"/>
        </w:rPr>
      </w:pPr>
      <w:r>
        <w:rPr>
          <w:rFonts w:cs="Arial"/>
          <w:color w:val="000000"/>
        </w:rPr>
        <w:t xml:space="preserve">Roma, </w:t>
      </w:r>
      <w:r w:rsidR="00F92A7D">
        <w:rPr>
          <w:rFonts w:cs="Arial"/>
          <w:color w:val="000000"/>
        </w:rPr>
        <w:t>……………………………………………………</w:t>
      </w:r>
    </w:p>
    <w:p w14:paraId="3BB1DFE4" w14:textId="77777777" w:rsidR="00A32F64" w:rsidRDefault="00A32F64" w:rsidP="00B22BB7">
      <w:pPr>
        <w:widowControl w:val="0"/>
        <w:autoSpaceDE w:val="0"/>
        <w:autoSpaceDN w:val="0"/>
        <w:spacing w:after="0" w:line="240" w:lineRule="auto"/>
        <w:jc w:val="both"/>
        <w:rPr>
          <w:rFonts w:cs="Arial"/>
          <w:color w:val="000000"/>
        </w:rPr>
      </w:pPr>
    </w:p>
    <w:p w14:paraId="31E70772" w14:textId="77777777" w:rsidR="004103A1" w:rsidRDefault="004103A1" w:rsidP="00B22BB7">
      <w:pPr>
        <w:widowControl w:val="0"/>
        <w:autoSpaceDE w:val="0"/>
        <w:autoSpaceDN w:val="0"/>
        <w:spacing w:after="0" w:line="240" w:lineRule="auto"/>
        <w:jc w:val="both"/>
        <w:rPr>
          <w:rFonts w:cs="Arial"/>
          <w:color w:val="000000"/>
        </w:rPr>
      </w:pPr>
    </w:p>
    <w:p w14:paraId="07155D2F" w14:textId="77777777" w:rsidR="004103A1" w:rsidRDefault="004103A1" w:rsidP="00B22BB7">
      <w:pPr>
        <w:widowControl w:val="0"/>
        <w:autoSpaceDE w:val="0"/>
        <w:autoSpaceDN w:val="0"/>
        <w:spacing w:after="0" w:line="240" w:lineRule="auto"/>
        <w:jc w:val="both"/>
        <w:rPr>
          <w:rFonts w:cs="Arial"/>
          <w:color w:val="000000"/>
        </w:rPr>
      </w:pPr>
    </w:p>
    <w:p w14:paraId="59A49376" w14:textId="77777777" w:rsidR="004103A1" w:rsidRDefault="00FE09BD" w:rsidP="00B22BB7">
      <w:pPr>
        <w:widowControl w:val="0"/>
        <w:autoSpaceDE w:val="0"/>
        <w:autoSpaceDN w:val="0"/>
        <w:spacing w:after="0" w:line="240" w:lineRule="auto"/>
        <w:jc w:val="both"/>
        <w:rPr>
          <w:rFonts w:cs="Arial"/>
          <w:color w:val="000000"/>
        </w:rPr>
      </w:pPr>
      <w:r>
        <w:rPr>
          <w:rFonts w:cs="Arial"/>
          <w:color w:val="000000"/>
        </w:rPr>
        <w:t>-----------------------------------------------------------------------------------------------------------------------------------------------</w:t>
      </w:r>
    </w:p>
    <w:p w14:paraId="19BA0956" w14:textId="77777777" w:rsidR="00FE09BD" w:rsidRPr="00FE09BD" w:rsidRDefault="00FE09BD" w:rsidP="00FE09BD">
      <w:pPr>
        <w:widowControl w:val="0"/>
        <w:autoSpaceDE w:val="0"/>
        <w:autoSpaceDN w:val="0"/>
        <w:spacing w:after="0" w:line="240" w:lineRule="auto"/>
        <w:jc w:val="both"/>
        <w:rPr>
          <w:rFonts w:cs="Arial"/>
          <w:color w:val="000000"/>
        </w:rPr>
      </w:pPr>
      <w:r w:rsidRPr="00FE09BD">
        <w:rPr>
          <w:rFonts w:cs="Arial"/>
          <w:color w:val="000000"/>
        </w:rPr>
        <w:t xml:space="preserve">DICHIARAZIONE DI PRESA VISIONE E ACCETTAZIONE </w:t>
      </w:r>
      <w:r>
        <w:rPr>
          <w:rFonts w:cs="Arial"/>
          <w:color w:val="000000"/>
        </w:rPr>
        <w:t>delle “linee guida” per i campionati nazionali Libertas</w:t>
      </w:r>
    </w:p>
    <w:p w14:paraId="1104D833" w14:textId="77777777" w:rsidR="00FE09BD" w:rsidRPr="00FE09BD" w:rsidRDefault="00FE09BD" w:rsidP="00FE09BD">
      <w:pPr>
        <w:widowControl w:val="0"/>
        <w:autoSpaceDE w:val="0"/>
        <w:autoSpaceDN w:val="0"/>
        <w:spacing w:after="0" w:line="240" w:lineRule="auto"/>
        <w:jc w:val="both"/>
        <w:rPr>
          <w:rFonts w:cs="Arial"/>
          <w:color w:val="000000"/>
        </w:rPr>
      </w:pPr>
      <w:r w:rsidRPr="00FE09BD">
        <w:rPr>
          <w:rFonts w:cs="Arial"/>
          <w:color w:val="000000"/>
        </w:rPr>
        <w:t xml:space="preserve"> </w:t>
      </w:r>
    </w:p>
    <w:p w14:paraId="01E6D999" w14:textId="77777777" w:rsidR="00FE09BD" w:rsidRDefault="00FE09BD" w:rsidP="00CF5CCD">
      <w:pPr>
        <w:widowControl w:val="0"/>
        <w:autoSpaceDE w:val="0"/>
        <w:autoSpaceDN w:val="0"/>
        <w:spacing w:after="0" w:line="360" w:lineRule="auto"/>
        <w:jc w:val="both"/>
        <w:rPr>
          <w:rFonts w:cs="Arial"/>
          <w:color w:val="000000"/>
        </w:rPr>
      </w:pPr>
      <w:r w:rsidRPr="00FE09BD">
        <w:rPr>
          <w:rFonts w:cs="Arial"/>
          <w:color w:val="000000"/>
        </w:rPr>
        <w:t>Io sottoscr</w:t>
      </w:r>
      <w:r>
        <w:rPr>
          <w:rFonts w:cs="Arial"/>
          <w:color w:val="000000"/>
        </w:rPr>
        <w:t xml:space="preserve">itto/a _______________________________________ in </w:t>
      </w:r>
      <w:r w:rsidRPr="00FE09BD">
        <w:rPr>
          <w:rFonts w:cs="Arial"/>
          <w:color w:val="000000"/>
        </w:rPr>
        <w:t xml:space="preserve">qualità di </w:t>
      </w:r>
      <w:r>
        <w:rPr>
          <w:rFonts w:cs="Arial"/>
          <w:color w:val="000000"/>
        </w:rPr>
        <w:t>Presidente o Responsabile del Comitato organizzatore del Centro Libertas ______________________________________ dichiara di</w:t>
      </w:r>
      <w:r w:rsidRPr="00FE09BD">
        <w:rPr>
          <w:rFonts w:cs="Arial"/>
          <w:color w:val="000000"/>
        </w:rPr>
        <w:t xml:space="preserve"> aver preso visione e di accettare integralmente il Regolamento per l’</w:t>
      </w:r>
      <w:r>
        <w:rPr>
          <w:rFonts w:cs="Arial"/>
          <w:color w:val="000000"/>
        </w:rPr>
        <w:t xml:space="preserve">organizzazione dei campionati nazionali </w:t>
      </w:r>
      <w:r w:rsidR="007F0237">
        <w:rPr>
          <w:rFonts w:cs="Arial"/>
          <w:color w:val="000000"/>
        </w:rPr>
        <w:t>2026</w:t>
      </w:r>
      <w:r w:rsidR="00CF5CCD">
        <w:rPr>
          <w:rFonts w:cs="Arial"/>
          <w:color w:val="000000"/>
        </w:rPr>
        <w:t xml:space="preserve"> della disciplina di: _____________________________________________________ . </w:t>
      </w:r>
      <w:r>
        <w:rPr>
          <w:rFonts w:cs="Arial"/>
          <w:color w:val="000000"/>
        </w:rPr>
        <w:t xml:space="preserve"> </w:t>
      </w:r>
    </w:p>
    <w:p w14:paraId="1036777C" w14:textId="77777777" w:rsidR="00CF5CCD" w:rsidRDefault="00CF5CCD" w:rsidP="00CF5CCD">
      <w:pPr>
        <w:widowControl w:val="0"/>
        <w:autoSpaceDE w:val="0"/>
        <w:autoSpaceDN w:val="0"/>
        <w:spacing w:after="0" w:line="360" w:lineRule="auto"/>
        <w:jc w:val="both"/>
        <w:rPr>
          <w:rFonts w:cs="Arial"/>
          <w:color w:val="000000"/>
        </w:rPr>
      </w:pPr>
    </w:p>
    <w:p w14:paraId="14928CAB" w14:textId="77777777" w:rsidR="00CF5CCD" w:rsidRDefault="00CF5CCD" w:rsidP="00CF5CCD">
      <w:pPr>
        <w:widowControl w:val="0"/>
        <w:autoSpaceDE w:val="0"/>
        <w:autoSpaceDN w:val="0"/>
        <w:spacing w:after="0" w:line="360" w:lineRule="auto"/>
        <w:jc w:val="both"/>
        <w:rPr>
          <w:rFonts w:cs="Arial"/>
          <w:color w:val="000000"/>
        </w:rPr>
      </w:pPr>
      <w:r>
        <w:rPr>
          <w:rFonts w:cs="Arial"/>
          <w:color w:val="000000"/>
        </w:rPr>
        <w:t xml:space="preserve">Data, </w:t>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t>firma</w:t>
      </w:r>
    </w:p>
    <w:sectPr w:rsidR="00CF5CCD" w:rsidSect="004103A1">
      <w:headerReference w:type="default" r:id="rId8"/>
      <w:pgSz w:w="11906" w:h="16838"/>
      <w:pgMar w:top="3119" w:right="1134" w:bottom="1134" w:left="1134"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D79FC" w14:textId="77777777" w:rsidR="009C1240" w:rsidRDefault="009C1240" w:rsidP="00DA17AB">
      <w:pPr>
        <w:spacing w:after="0" w:line="240" w:lineRule="auto"/>
      </w:pPr>
      <w:r>
        <w:separator/>
      </w:r>
    </w:p>
  </w:endnote>
  <w:endnote w:type="continuationSeparator" w:id="0">
    <w:p w14:paraId="23BD9EF6" w14:textId="77777777" w:rsidR="009C1240" w:rsidRDefault="009C1240" w:rsidP="00DA1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7E9FA" w14:textId="77777777" w:rsidR="009C1240" w:rsidRDefault="009C1240" w:rsidP="00DA17AB">
      <w:pPr>
        <w:spacing w:after="0" w:line="240" w:lineRule="auto"/>
      </w:pPr>
      <w:r>
        <w:separator/>
      </w:r>
    </w:p>
  </w:footnote>
  <w:footnote w:type="continuationSeparator" w:id="0">
    <w:p w14:paraId="06BE9E41" w14:textId="77777777" w:rsidR="009C1240" w:rsidRDefault="009C1240" w:rsidP="00DA17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F587D" w14:textId="77777777" w:rsidR="009F6475" w:rsidRDefault="009F6475" w:rsidP="00DA17AB">
    <w:pPr>
      <w:pStyle w:val="Intestazione"/>
      <w:jc w:val="center"/>
    </w:pPr>
  </w:p>
  <w:p w14:paraId="3D677C9F" w14:textId="77777777" w:rsidR="009F6475" w:rsidRDefault="009F6475" w:rsidP="00DA17AB">
    <w:pPr>
      <w:pStyle w:val="Intestazione"/>
      <w:jc w:val="center"/>
    </w:pPr>
  </w:p>
  <w:p w14:paraId="6B46CFA6" w14:textId="40029052" w:rsidR="00DA17AB" w:rsidRDefault="009F6475" w:rsidP="00DA17AB">
    <w:pPr>
      <w:pStyle w:val="Intestazione"/>
      <w:jc w:val="center"/>
    </w:pPr>
    <w:r>
      <w:rPr>
        <w:noProof/>
      </w:rPr>
      <w:drawing>
        <wp:inline distT="0" distB="0" distL="0" distR="0" wp14:anchorId="4269741A" wp14:editId="39E947BB">
          <wp:extent cx="1904762" cy="1095238"/>
          <wp:effectExtent l="0" t="0" r="635" b="0"/>
          <wp:docPr id="982094382" name="Immagine 1" descr="Immagine che contiene testo, logo, simbolo,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094382" name="Immagine 1" descr="Immagine che contiene testo, logo, simbolo, Carattere&#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904762" cy="10952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67DFC"/>
    <w:multiLevelType w:val="hybridMultilevel"/>
    <w:tmpl w:val="0E3A1FFE"/>
    <w:lvl w:ilvl="0" w:tplc="DA82428A">
      <w:numFmt w:val="bullet"/>
      <w:lvlText w:val=""/>
      <w:lvlJc w:val="left"/>
      <w:pPr>
        <w:ind w:left="1080" w:hanging="360"/>
      </w:pPr>
      <w:rPr>
        <w:rFonts w:ascii="Symbol" w:eastAsia="Calibri" w:hAnsi="Symbo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7C4A012B"/>
    <w:multiLevelType w:val="hybridMultilevel"/>
    <w:tmpl w:val="F0C4119A"/>
    <w:lvl w:ilvl="0" w:tplc="B446579C">
      <w:numFmt w:val="bullet"/>
      <w:lvlText w:val="-"/>
      <w:lvlJc w:val="left"/>
      <w:pPr>
        <w:ind w:left="833" w:hanging="360"/>
      </w:pPr>
      <w:rPr>
        <w:rFonts w:ascii="Calibri" w:eastAsia="Calibri" w:hAnsi="Calibri" w:cs="Calibri" w:hint="default"/>
        <w:spacing w:val="-3"/>
        <w:w w:val="100"/>
        <w:sz w:val="24"/>
        <w:szCs w:val="24"/>
        <w:lang w:val="it-IT" w:eastAsia="it-IT" w:bidi="it-IT"/>
      </w:rPr>
    </w:lvl>
    <w:lvl w:ilvl="1" w:tplc="82046EC0">
      <w:numFmt w:val="bullet"/>
      <w:lvlText w:val="•"/>
      <w:lvlJc w:val="left"/>
      <w:pPr>
        <w:ind w:left="1742" w:hanging="360"/>
      </w:pPr>
      <w:rPr>
        <w:lang w:val="it-IT" w:eastAsia="it-IT" w:bidi="it-IT"/>
      </w:rPr>
    </w:lvl>
    <w:lvl w:ilvl="2" w:tplc="36027812">
      <w:numFmt w:val="bullet"/>
      <w:lvlText w:val="•"/>
      <w:lvlJc w:val="left"/>
      <w:pPr>
        <w:ind w:left="2645" w:hanging="360"/>
      </w:pPr>
      <w:rPr>
        <w:lang w:val="it-IT" w:eastAsia="it-IT" w:bidi="it-IT"/>
      </w:rPr>
    </w:lvl>
    <w:lvl w:ilvl="3" w:tplc="D2800B2C">
      <w:numFmt w:val="bullet"/>
      <w:lvlText w:val="•"/>
      <w:lvlJc w:val="left"/>
      <w:pPr>
        <w:ind w:left="3547" w:hanging="360"/>
      </w:pPr>
      <w:rPr>
        <w:lang w:val="it-IT" w:eastAsia="it-IT" w:bidi="it-IT"/>
      </w:rPr>
    </w:lvl>
    <w:lvl w:ilvl="4" w:tplc="E43679DE">
      <w:numFmt w:val="bullet"/>
      <w:lvlText w:val="•"/>
      <w:lvlJc w:val="left"/>
      <w:pPr>
        <w:ind w:left="4450" w:hanging="360"/>
      </w:pPr>
      <w:rPr>
        <w:lang w:val="it-IT" w:eastAsia="it-IT" w:bidi="it-IT"/>
      </w:rPr>
    </w:lvl>
    <w:lvl w:ilvl="5" w:tplc="CA8E42B0">
      <w:numFmt w:val="bullet"/>
      <w:lvlText w:val="•"/>
      <w:lvlJc w:val="left"/>
      <w:pPr>
        <w:ind w:left="5353" w:hanging="360"/>
      </w:pPr>
      <w:rPr>
        <w:lang w:val="it-IT" w:eastAsia="it-IT" w:bidi="it-IT"/>
      </w:rPr>
    </w:lvl>
    <w:lvl w:ilvl="6" w:tplc="E7A8BDB0">
      <w:numFmt w:val="bullet"/>
      <w:lvlText w:val="•"/>
      <w:lvlJc w:val="left"/>
      <w:pPr>
        <w:ind w:left="6255" w:hanging="360"/>
      </w:pPr>
      <w:rPr>
        <w:lang w:val="it-IT" w:eastAsia="it-IT" w:bidi="it-IT"/>
      </w:rPr>
    </w:lvl>
    <w:lvl w:ilvl="7" w:tplc="7DA0ED0E">
      <w:numFmt w:val="bullet"/>
      <w:lvlText w:val="•"/>
      <w:lvlJc w:val="left"/>
      <w:pPr>
        <w:ind w:left="7158" w:hanging="360"/>
      </w:pPr>
      <w:rPr>
        <w:lang w:val="it-IT" w:eastAsia="it-IT" w:bidi="it-IT"/>
      </w:rPr>
    </w:lvl>
    <w:lvl w:ilvl="8" w:tplc="CA4443AE">
      <w:numFmt w:val="bullet"/>
      <w:lvlText w:val="•"/>
      <w:lvlJc w:val="left"/>
      <w:pPr>
        <w:ind w:left="8061" w:hanging="360"/>
      </w:pPr>
      <w:rPr>
        <w:lang w:val="it-IT" w:eastAsia="it-IT" w:bidi="it-IT"/>
      </w:rPr>
    </w:lvl>
  </w:abstractNum>
  <w:num w:numId="1" w16cid:durableId="1262177223">
    <w:abstractNumId w:val="1"/>
  </w:num>
  <w:num w:numId="2" w16cid:durableId="459495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C87"/>
    <w:rsid w:val="000268C4"/>
    <w:rsid w:val="00041E7F"/>
    <w:rsid w:val="0007586C"/>
    <w:rsid w:val="00084AFD"/>
    <w:rsid w:val="000A6AA6"/>
    <w:rsid w:val="000B17EF"/>
    <w:rsid w:val="000B5C87"/>
    <w:rsid w:val="000D5E3E"/>
    <w:rsid w:val="000E271B"/>
    <w:rsid w:val="00127188"/>
    <w:rsid w:val="00183E15"/>
    <w:rsid w:val="001D1972"/>
    <w:rsid w:val="00206022"/>
    <w:rsid w:val="00230A7D"/>
    <w:rsid w:val="00304BF4"/>
    <w:rsid w:val="0030579A"/>
    <w:rsid w:val="00327F10"/>
    <w:rsid w:val="00342A7F"/>
    <w:rsid w:val="004103A1"/>
    <w:rsid w:val="004560C5"/>
    <w:rsid w:val="004D21A9"/>
    <w:rsid w:val="00563486"/>
    <w:rsid w:val="00577524"/>
    <w:rsid w:val="00602C7F"/>
    <w:rsid w:val="0069307A"/>
    <w:rsid w:val="006B6698"/>
    <w:rsid w:val="006D217F"/>
    <w:rsid w:val="006F5A8C"/>
    <w:rsid w:val="00760C5D"/>
    <w:rsid w:val="00794BE2"/>
    <w:rsid w:val="007E0033"/>
    <w:rsid w:val="007F0237"/>
    <w:rsid w:val="008B7E32"/>
    <w:rsid w:val="00932AFA"/>
    <w:rsid w:val="00950426"/>
    <w:rsid w:val="009C1240"/>
    <w:rsid w:val="009F3803"/>
    <w:rsid w:val="009F6475"/>
    <w:rsid w:val="00A32F64"/>
    <w:rsid w:val="00A670D8"/>
    <w:rsid w:val="00AD3C0C"/>
    <w:rsid w:val="00AD4E86"/>
    <w:rsid w:val="00B22BB7"/>
    <w:rsid w:val="00B469D5"/>
    <w:rsid w:val="00B810A7"/>
    <w:rsid w:val="00C01342"/>
    <w:rsid w:val="00C45666"/>
    <w:rsid w:val="00C67228"/>
    <w:rsid w:val="00C81E32"/>
    <w:rsid w:val="00C976CD"/>
    <w:rsid w:val="00CD171F"/>
    <w:rsid w:val="00CF5CCD"/>
    <w:rsid w:val="00D0339D"/>
    <w:rsid w:val="00D4418C"/>
    <w:rsid w:val="00D85FCD"/>
    <w:rsid w:val="00DA17AB"/>
    <w:rsid w:val="00DD6227"/>
    <w:rsid w:val="00E14282"/>
    <w:rsid w:val="00E277C7"/>
    <w:rsid w:val="00E45FE3"/>
    <w:rsid w:val="00EC4978"/>
    <w:rsid w:val="00F31E07"/>
    <w:rsid w:val="00F92A7D"/>
    <w:rsid w:val="00FE09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F2538"/>
  <w15:chartTrackingRefBased/>
  <w15:docId w15:val="{D727C5B2-9C84-4BBD-B815-F29883BEF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31E07"/>
    <w:pPr>
      <w:ind w:left="720"/>
      <w:contextualSpacing/>
    </w:pPr>
  </w:style>
  <w:style w:type="character" w:styleId="Collegamentoipertestuale">
    <w:name w:val="Hyperlink"/>
    <w:basedOn w:val="Carpredefinitoparagrafo"/>
    <w:uiPriority w:val="99"/>
    <w:unhideWhenUsed/>
    <w:rsid w:val="00B469D5"/>
    <w:rPr>
      <w:color w:val="0563C1" w:themeColor="hyperlink"/>
      <w:u w:val="single"/>
    </w:rPr>
  </w:style>
  <w:style w:type="paragraph" w:styleId="Intestazione">
    <w:name w:val="header"/>
    <w:basedOn w:val="Normale"/>
    <w:link w:val="IntestazioneCarattere"/>
    <w:uiPriority w:val="99"/>
    <w:unhideWhenUsed/>
    <w:rsid w:val="00DA17A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A17AB"/>
  </w:style>
  <w:style w:type="paragraph" w:styleId="Pidipagina">
    <w:name w:val="footer"/>
    <w:basedOn w:val="Normale"/>
    <w:link w:val="PidipaginaCarattere"/>
    <w:uiPriority w:val="99"/>
    <w:unhideWhenUsed/>
    <w:rsid w:val="00DA17A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A1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5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29792-D053-44C5-8810-2E8E1F382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812</Words>
  <Characters>4629</Characters>
  <Application>Microsoft Office Word</Application>
  <DocSecurity>0</DocSecurity>
  <Lines>38</Lines>
  <Paragraphs>10</Paragraphs>
  <ScaleCrop>false</ScaleCrop>
  <HeadingPairs>
    <vt:vector size="4" baseType="variant">
      <vt:variant>
        <vt:lpstr>Titolo</vt:lpstr>
      </vt:variant>
      <vt:variant>
        <vt:i4>1</vt:i4>
      </vt:variant>
      <vt:variant>
        <vt:lpstr>Intestazioni</vt:lpstr>
      </vt:variant>
      <vt:variant>
        <vt:i4>2</vt:i4>
      </vt:variant>
    </vt:vector>
  </HeadingPairs>
  <TitlesOfParts>
    <vt:vector size="3" baseType="lpstr">
      <vt:lpstr/>
      <vt:lpstr>ASSEGNAZIONE E ORGANIZZAZIONE CAMPIONATI E TROFEI NAZIONALI CNS LIBERTAS 2023</vt:lpstr>
      <vt:lpstr>“Linee Guida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 generale</dc:creator>
  <cp:keywords/>
  <dc:description/>
  <cp:lastModifiedBy>Ufficio Stampa Libertas</cp:lastModifiedBy>
  <cp:revision>3</cp:revision>
  <dcterms:created xsi:type="dcterms:W3CDTF">2025-10-28T06:42:00Z</dcterms:created>
  <dcterms:modified xsi:type="dcterms:W3CDTF">2025-10-31T10:50:00Z</dcterms:modified>
</cp:coreProperties>
</file>